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494CC314"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123</w:t>
      </w:r>
      <w:r w:rsidR="0050469F">
        <w:rPr>
          <w:rFonts w:eastAsia="Times New Roman"/>
          <w:b/>
          <w:sz w:val="24"/>
        </w:rPr>
        <w:t>-</w:t>
      </w:r>
      <w:r w:rsidR="007F69C6">
        <w:rPr>
          <w:rFonts w:eastAsia="Times New Roman"/>
          <w:b/>
          <w:sz w:val="24"/>
        </w:rPr>
        <w:t>bis</w:t>
      </w:r>
      <w:r w:rsidRPr="00341812">
        <w:rPr>
          <w:rFonts w:eastAsia="Times New Roman"/>
          <w:b/>
          <w:sz w:val="24"/>
        </w:rPr>
        <w:tab/>
      </w:r>
      <w:r w:rsidR="006A64C8" w:rsidRPr="006A64C8">
        <w:rPr>
          <w:rFonts w:eastAsia="Times New Roman"/>
          <w:b/>
          <w:sz w:val="24"/>
        </w:rPr>
        <w:t>R2-</w:t>
      </w:r>
      <w:r w:rsidR="0037070E" w:rsidRPr="006A64C8">
        <w:rPr>
          <w:rFonts w:eastAsia="Times New Roman"/>
          <w:b/>
          <w:sz w:val="24"/>
        </w:rPr>
        <w:t>2</w:t>
      </w:r>
      <w:r w:rsidR="0037070E">
        <w:rPr>
          <w:rFonts w:eastAsia="Times New Roman"/>
          <w:b/>
          <w:sz w:val="24"/>
        </w:rPr>
        <w:t>309489</w:t>
      </w:r>
    </w:p>
    <w:p w14:paraId="6D1CDF7B" w14:textId="0ABEEC6B" w:rsidR="006D3016" w:rsidRPr="00341812" w:rsidRDefault="007F69C6" w:rsidP="003C7C17">
      <w:pPr>
        <w:widowControl w:val="0"/>
        <w:tabs>
          <w:tab w:val="right" w:pos="9639"/>
        </w:tabs>
        <w:spacing w:before="0"/>
        <w:rPr>
          <w:rFonts w:eastAsia="Times New Roman"/>
          <w:b/>
          <w:bCs/>
          <w:sz w:val="24"/>
        </w:rPr>
      </w:pPr>
      <w:r>
        <w:rPr>
          <w:b/>
          <w:sz w:val="24"/>
        </w:rPr>
        <w:t>Xiamen, China</w:t>
      </w:r>
      <w:r w:rsidR="00032B71" w:rsidRPr="00032B71">
        <w:rPr>
          <w:b/>
          <w:sz w:val="24"/>
        </w:rPr>
        <w:t xml:space="preserve">, </w:t>
      </w:r>
      <w:r>
        <w:rPr>
          <w:b/>
          <w:sz w:val="24"/>
        </w:rPr>
        <w:t>9</w:t>
      </w:r>
      <w:r w:rsidR="00343478">
        <w:rPr>
          <w:b/>
          <w:sz w:val="24"/>
        </w:rPr>
        <w:t>~</w:t>
      </w:r>
      <w:r>
        <w:rPr>
          <w:b/>
          <w:sz w:val="24"/>
        </w:rPr>
        <w:t>1</w:t>
      </w:r>
      <w:r w:rsidR="004601BD">
        <w:rPr>
          <w:b/>
          <w:sz w:val="24"/>
        </w:rPr>
        <w:t>3</w:t>
      </w:r>
      <w:r w:rsidR="0034569A">
        <w:rPr>
          <w:b/>
          <w:sz w:val="24"/>
        </w:rPr>
        <w:t xml:space="preserve"> October</w:t>
      </w:r>
      <w:r w:rsidR="00E90DD7">
        <w:rPr>
          <w:b/>
          <w:sz w:val="24"/>
        </w:rPr>
        <w:t xml:space="preserve">, </w:t>
      </w:r>
      <w:r w:rsidR="00032B71" w:rsidRPr="00032B71">
        <w:rPr>
          <w:b/>
          <w:sz w:val="24"/>
        </w:rPr>
        <w:t>202</w:t>
      </w:r>
      <w:r w:rsidR="004601BD">
        <w:rPr>
          <w:b/>
          <w:sz w:val="24"/>
        </w:rPr>
        <w:t>3</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4756AF7D"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DE6F68">
        <w:rPr>
          <w:rFonts w:eastAsia="MS Mincho" w:cs="Arial"/>
          <w:b/>
          <w:sz w:val="24"/>
        </w:rPr>
        <w:t>7.5.3.2</w:t>
      </w:r>
    </w:p>
    <w:p w14:paraId="5685B4D7" w14:textId="001C8F4C"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r w:rsidR="00B406EF">
        <w:rPr>
          <w:rFonts w:eastAsia="Times New Roman" w:cs="Arial"/>
          <w:b/>
          <w:sz w:val="24"/>
          <w:lang w:eastAsia="en-US"/>
        </w:rPr>
        <w:t xml:space="preserve"> </w:t>
      </w:r>
    </w:p>
    <w:p w14:paraId="62778E85" w14:textId="5C51107B"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7F69C6" w:rsidRPr="007F69C6">
        <w:rPr>
          <w:rFonts w:eastAsia="Times New Roman" w:cs="Arial"/>
          <w:b/>
          <w:sz w:val="24"/>
          <w:lang w:eastAsia="en-US"/>
        </w:rPr>
        <w:t xml:space="preserve">PDU discard procedure </w:t>
      </w:r>
      <w:r w:rsidR="0037070E">
        <w:rPr>
          <w:rFonts w:eastAsia="Times New Roman" w:cs="Arial"/>
          <w:b/>
          <w:sz w:val="24"/>
          <w:lang w:eastAsia="en-US"/>
        </w:rPr>
        <w:t>for XR</w:t>
      </w:r>
    </w:p>
    <w:p w14:paraId="1FA36C2B" w14:textId="5364F994"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4C59B4" w:rsidRPr="004C59B4">
        <w:rPr>
          <w:rFonts w:eastAsia="Times New Roman" w:cs="Arial"/>
          <w:b/>
          <w:sz w:val="24"/>
          <w:lang w:eastAsia="en-US"/>
        </w:rPr>
        <w:t>NR_XR_enh</w:t>
      </w:r>
      <w:proofErr w:type="spellEnd"/>
      <w:r w:rsidR="004C59B4" w:rsidRPr="004C59B4">
        <w:rPr>
          <w:rFonts w:eastAsia="Times New Roman" w:cs="Arial"/>
          <w:b/>
          <w:sz w:val="24"/>
          <w:lang w:eastAsia="en-US"/>
        </w:rPr>
        <w:t>-Core</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4B6A13">
      <w:pPr>
        <w:pStyle w:val="Heading1"/>
        <w:spacing w:after="0"/>
        <w:rPr>
          <w:lang w:val="en-US"/>
        </w:rPr>
      </w:pPr>
      <w:r w:rsidRPr="00341812">
        <w:rPr>
          <w:lang w:val="en-US"/>
        </w:rPr>
        <w:t>Introduction</w:t>
      </w:r>
      <w:r w:rsidR="004525CE">
        <w:t xml:space="preserve"> </w:t>
      </w:r>
    </w:p>
    <w:p w14:paraId="3CFA7447" w14:textId="0A8E0613" w:rsidR="009E50F9" w:rsidRDefault="009E50F9" w:rsidP="00F52C05">
      <w:pPr>
        <w:ind w:left="0" w:firstLine="0"/>
      </w:pPr>
      <w:r>
        <w:t xml:space="preserve">At RAN2#123, two options for </w:t>
      </w:r>
      <w:r w:rsidR="00BE5CE4">
        <w:t xml:space="preserve">congestion-based </w:t>
      </w:r>
      <w:r>
        <w:t xml:space="preserve">PDU discard </w:t>
      </w:r>
      <w:r w:rsidR="00BE5CE4">
        <w:t>were</w:t>
      </w:r>
      <w:r w:rsidR="0074266B">
        <w:t xml:space="preserve"> discussed</w:t>
      </w:r>
      <w:r w:rsidR="00E1428E">
        <w:t xml:space="preserve"> </w:t>
      </w:r>
      <w:r w:rsidR="00E1428E">
        <w:fldChar w:fldCharType="begin"/>
      </w:r>
      <w:r w:rsidR="00E1428E">
        <w:instrText xml:space="preserve"> REF _Ref67220109 \r \h </w:instrText>
      </w:r>
      <w:r w:rsidR="00E1428E">
        <w:fldChar w:fldCharType="separate"/>
      </w:r>
      <w:r w:rsidR="00E1428E">
        <w:t>[1]</w:t>
      </w:r>
      <w:r w:rsidR="00E1428E">
        <w:fldChar w:fldCharType="end"/>
      </w:r>
      <w:r w:rsidR="00C0418A">
        <w:t xml:space="preserve">, but no agreement could be reached. In this paper, we </w:t>
      </w:r>
      <w:r w:rsidR="00774D56">
        <w:t>propose a</w:t>
      </w:r>
      <w:r w:rsidR="00657271">
        <w:t xml:space="preserve">n alternative solution, which </w:t>
      </w:r>
      <w:r w:rsidR="00ED0A56">
        <w:t xml:space="preserve">we believe </w:t>
      </w:r>
      <w:r w:rsidR="00B1732F">
        <w:t xml:space="preserve">is simple </w:t>
      </w:r>
      <w:r w:rsidR="006F1193">
        <w:t xml:space="preserve">for both UE and network </w:t>
      </w:r>
      <w:r w:rsidR="00B1732F">
        <w:t xml:space="preserve">to implement and </w:t>
      </w:r>
      <w:r w:rsidR="00AD110D">
        <w:t>does not have the same</w:t>
      </w:r>
      <w:r w:rsidR="00B1732F">
        <w:t xml:space="preserve"> shortcomings </w:t>
      </w:r>
      <w:r w:rsidR="00AD110D">
        <w:t>as the incum</w:t>
      </w:r>
      <w:r w:rsidR="00F52C05">
        <w:t>bent proposals.</w:t>
      </w:r>
    </w:p>
    <w:p w14:paraId="1BCA93C8" w14:textId="10C9782B" w:rsidR="0037070E" w:rsidRDefault="00283E62" w:rsidP="00F52C05">
      <w:pPr>
        <w:ind w:left="0" w:firstLine="0"/>
      </w:pPr>
      <w:r>
        <w:t xml:space="preserve">We also discuss the reasons why </w:t>
      </w:r>
      <w:r w:rsidR="000960C4">
        <w:t xml:space="preserve">PDCP discard timers for </w:t>
      </w:r>
      <w:r>
        <w:t>PDU sets with different P</w:t>
      </w:r>
      <w:r w:rsidR="000960C4">
        <w:t>SIs should have different lengths.</w:t>
      </w:r>
    </w:p>
    <w:p w14:paraId="2AA25FB1" w14:textId="1123FFC4" w:rsidR="00AE3E14" w:rsidRDefault="00AE3E14" w:rsidP="004B6A13">
      <w:pPr>
        <w:pStyle w:val="Heading1"/>
        <w:spacing w:after="0"/>
        <w:rPr>
          <w:lang w:val="en-US"/>
        </w:rPr>
      </w:pPr>
      <w:r w:rsidRPr="00341812">
        <w:rPr>
          <w:lang w:val="en-US"/>
        </w:rPr>
        <w:t>Discussion</w:t>
      </w:r>
    </w:p>
    <w:p w14:paraId="40187A04" w14:textId="01C9D8FC" w:rsidR="000960C4" w:rsidRDefault="00A92C16" w:rsidP="00A92C16">
      <w:pPr>
        <w:pStyle w:val="Heading2"/>
      </w:pPr>
      <w:r>
        <w:t>PSI-based PDU discard</w:t>
      </w:r>
    </w:p>
    <w:p w14:paraId="3BFD4E6F" w14:textId="6740E830" w:rsidR="00D51B63" w:rsidRDefault="00D51B63" w:rsidP="003907D7">
      <w:pPr>
        <w:ind w:left="0" w:firstLine="0"/>
      </w:pPr>
      <w:r>
        <w:t xml:space="preserve">The pros and cons of the two </w:t>
      </w:r>
      <w:r w:rsidR="000D755F">
        <w:t xml:space="preserve">proposals discussed in </w:t>
      </w:r>
      <w:r w:rsidR="000D755F">
        <w:fldChar w:fldCharType="begin"/>
      </w:r>
      <w:r w:rsidR="000D755F">
        <w:instrText xml:space="preserve"> REF _Ref67220109 \r \h </w:instrText>
      </w:r>
      <w:r w:rsidR="000D755F">
        <w:fldChar w:fldCharType="separate"/>
      </w:r>
      <w:r w:rsidR="000D755F">
        <w:t>[1]</w:t>
      </w:r>
      <w:r w:rsidR="000D755F">
        <w:fldChar w:fldCharType="end"/>
      </w:r>
      <w:r>
        <w:t xml:space="preserve"> can be summarized as follows:</w:t>
      </w:r>
    </w:p>
    <w:p w14:paraId="35C02B6A" w14:textId="2B8B3617" w:rsidR="00415909" w:rsidRDefault="00D51B63" w:rsidP="00D51B63">
      <w:pPr>
        <w:pStyle w:val="ListParagraph"/>
        <w:numPr>
          <w:ilvl w:val="0"/>
          <w:numId w:val="36"/>
        </w:numPr>
        <w:ind w:leftChars="0"/>
      </w:pPr>
      <w:r>
        <w:t>Option A</w:t>
      </w:r>
      <w:r w:rsidR="00A940D8">
        <w:t xml:space="preserve"> (</w:t>
      </w:r>
      <w:r w:rsidR="00ED70EA">
        <w:t>including</w:t>
      </w:r>
      <w:r w:rsidR="00A940D8">
        <w:t xml:space="preserve"> its variation)</w:t>
      </w:r>
      <w:r>
        <w:t>:</w:t>
      </w:r>
      <w:r w:rsidR="00A940D8">
        <w:t xml:space="preserve"> </w:t>
      </w:r>
      <w:r w:rsidR="00983915">
        <w:t xml:space="preserve">this option </w:t>
      </w:r>
      <w:r w:rsidR="00BF1695">
        <w:t>utilizes</w:t>
      </w:r>
      <w:r w:rsidR="00983915">
        <w:t xml:space="preserve"> the PDCP discard timer</w:t>
      </w:r>
      <w:r w:rsidR="004C18F5">
        <w:t xml:space="preserve"> </w:t>
      </w:r>
      <w:r w:rsidR="000D4884">
        <w:t xml:space="preserve">for </w:t>
      </w:r>
      <w:r w:rsidR="00BE7AF0">
        <w:t>congestion based</w:t>
      </w:r>
      <w:r w:rsidR="000D4884">
        <w:t xml:space="preserve"> PDU discard </w:t>
      </w:r>
      <w:r w:rsidR="004C18F5">
        <w:t>by applying a shorter timer</w:t>
      </w:r>
      <w:r>
        <w:t xml:space="preserve"> </w:t>
      </w:r>
      <w:r w:rsidR="008E2A4E">
        <w:t xml:space="preserve">duration </w:t>
      </w:r>
      <w:r w:rsidR="004C18F5">
        <w:t xml:space="preserve">during congestion. </w:t>
      </w:r>
      <w:r w:rsidR="00A132FE">
        <w:t xml:space="preserve">PDU sets with </w:t>
      </w:r>
      <w:r w:rsidR="00246FF1">
        <w:t>lower level of importan</w:t>
      </w:r>
      <w:r w:rsidR="00BE7AF0">
        <w:t>ce</w:t>
      </w:r>
      <w:r w:rsidR="00246FF1">
        <w:t xml:space="preserve"> </w:t>
      </w:r>
      <w:r w:rsidR="00A132FE">
        <w:t xml:space="preserve">are configured with shorter PDCP discard timers, </w:t>
      </w:r>
      <w:r w:rsidR="00BC2AAC" w:rsidRPr="00BC2AAC">
        <w:t xml:space="preserve">enabling their earlier discard compared to other </w:t>
      </w:r>
      <w:r w:rsidR="00BA72D1">
        <w:t xml:space="preserve">PDU </w:t>
      </w:r>
      <w:r w:rsidR="00BC2AAC" w:rsidRPr="00BC2AAC">
        <w:t>sets</w:t>
      </w:r>
      <w:r w:rsidR="00A132FE">
        <w:t xml:space="preserve">. </w:t>
      </w:r>
      <w:r w:rsidR="00194A8B">
        <w:t>H</w:t>
      </w:r>
      <w:r w:rsidR="00717921">
        <w:t>owever</w:t>
      </w:r>
      <w:r w:rsidR="00194A8B">
        <w:t xml:space="preserve">, </w:t>
      </w:r>
      <w:r w:rsidR="00BA72D1">
        <w:t xml:space="preserve">the use of </w:t>
      </w:r>
      <w:r w:rsidR="00BF00D5">
        <w:t>shortened timer</w:t>
      </w:r>
      <w:r w:rsidR="00A132FE">
        <w:t xml:space="preserve"> </w:t>
      </w:r>
      <w:r w:rsidR="00BA72D1">
        <w:t>can have</w:t>
      </w:r>
      <w:r w:rsidR="00571EB0">
        <w:t xml:space="preserve"> unintended consequences.</w:t>
      </w:r>
      <w:r w:rsidR="00096859">
        <w:t xml:space="preserve"> Since PDU sets with low importance have shorter discard timer during congestion, they are more likely to trigger </w:t>
      </w:r>
      <w:r w:rsidR="001F1321">
        <w:t xml:space="preserve">DSR and falsely </w:t>
      </w:r>
      <w:r w:rsidR="00ED7799">
        <w:t xml:space="preserve">lead </w:t>
      </w:r>
      <w:r w:rsidR="0017036C">
        <w:t xml:space="preserve">gNB to schedule them sooner. </w:t>
      </w:r>
      <w:r w:rsidR="00C4693B">
        <w:t>Even if</w:t>
      </w:r>
      <w:r w:rsidR="00914330">
        <w:t xml:space="preserve"> </w:t>
      </w:r>
      <w:r w:rsidR="00F2480F">
        <w:t xml:space="preserve">some hooks </w:t>
      </w:r>
      <w:r w:rsidR="00C4693B">
        <w:t>may</w:t>
      </w:r>
      <w:r w:rsidR="00F2480F">
        <w:t xml:space="preserve"> be added to DSR </w:t>
      </w:r>
      <w:r w:rsidR="000F56A7">
        <w:t xml:space="preserve">to </w:t>
      </w:r>
      <w:r w:rsidR="00DE12D2">
        <w:t>mitigate</w:t>
      </w:r>
      <w:r w:rsidR="000F56A7">
        <w:t xml:space="preserve"> this issue, </w:t>
      </w:r>
      <w:r w:rsidR="00C4693B">
        <w:t>that would require extra complexit</w:t>
      </w:r>
      <w:r w:rsidR="005570EC">
        <w:t>y, which is already a concern for</w:t>
      </w:r>
      <w:r w:rsidR="00415909">
        <w:t xml:space="preserve"> this option.</w:t>
      </w:r>
    </w:p>
    <w:p w14:paraId="26AD3992" w14:textId="1F8FE476" w:rsidR="0007748D" w:rsidRDefault="00415909" w:rsidP="0007748D">
      <w:pPr>
        <w:pStyle w:val="ListParagraph"/>
        <w:numPr>
          <w:ilvl w:val="0"/>
          <w:numId w:val="36"/>
        </w:numPr>
        <w:ind w:leftChars="0"/>
      </w:pPr>
      <w:r>
        <w:t xml:space="preserve">Option B: this option </w:t>
      </w:r>
      <w:r w:rsidR="0015230B">
        <w:t>discards PDU</w:t>
      </w:r>
      <w:r w:rsidR="00FB1C9D">
        <w:t xml:space="preserve"> set</w:t>
      </w:r>
      <w:r w:rsidR="0015230B">
        <w:t xml:space="preserve">s solely based on </w:t>
      </w:r>
      <w:r w:rsidR="00370352">
        <w:t xml:space="preserve">whether their </w:t>
      </w:r>
      <w:r w:rsidR="002F3473">
        <w:t xml:space="preserve">importance is </w:t>
      </w:r>
      <w:r w:rsidR="00406ACA">
        <w:t>below</w:t>
      </w:r>
      <w:r w:rsidR="002F3473">
        <w:t xml:space="preserve"> a configured threshold. </w:t>
      </w:r>
      <w:r w:rsidR="00406ACA">
        <w:t>In term</w:t>
      </w:r>
      <w:r w:rsidR="00764CB3">
        <w:t>s of complexity</w:t>
      </w:r>
      <w:r w:rsidR="00730BBF">
        <w:t>, i</w:t>
      </w:r>
      <w:r w:rsidR="00631969">
        <w:t xml:space="preserve">t may </w:t>
      </w:r>
      <w:r w:rsidR="00764CB3">
        <w:t>seem</w:t>
      </w:r>
      <w:r w:rsidR="00631969">
        <w:t xml:space="preserve"> simpler than Option A</w:t>
      </w:r>
      <w:r w:rsidR="00730BBF">
        <w:t xml:space="preserve">. </w:t>
      </w:r>
      <w:r w:rsidR="00DC4332">
        <w:t xml:space="preserve">However, it can </w:t>
      </w:r>
      <w:r w:rsidR="00764CB3">
        <w:t>cause</w:t>
      </w:r>
      <w:r w:rsidR="00DC4332">
        <w:t xml:space="preserve"> </w:t>
      </w:r>
      <w:r w:rsidR="00BE0BF6">
        <w:t>unnecessary discards</w:t>
      </w:r>
      <w:r w:rsidR="00F62466">
        <w:t xml:space="preserve">. </w:t>
      </w:r>
      <w:r w:rsidR="00ED428F">
        <w:t xml:space="preserve">For example, since </w:t>
      </w:r>
      <w:r w:rsidR="00FB1C9D">
        <w:t>BSR and DSR do not report on the basis of PDU sets</w:t>
      </w:r>
      <w:r w:rsidR="00F55DAC">
        <w:t xml:space="preserve"> or their importance</w:t>
      </w:r>
      <w:r w:rsidR="00424EBD">
        <w:t xml:space="preserve"> levels</w:t>
      </w:r>
      <w:r w:rsidR="00F62466">
        <w:t xml:space="preserve">, network </w:t>
      </w:r>
      <w:r w:rsidR="002915B9">
        <w:t xml:space="preserve">lacks the knowledge of </w:t>
      </w:r>
      <w:r w:rsidR="00D16AE2">
        <w:t xml:space="preserve">either </w:t>
      </w:r>
      <w:r w:rsidR="002915B9">
        <w:t>quantity</w:t>
      </w:r>
      <w:r w:rsidR="00F62466">
        <w:t xml:space="preserve"> </w:t>
      </w:r>
      <w:r w:rsidR="00D16AE2">
        <w:t>or</w:t>
      </w:r>
      <w:r w:rsidR="00F55DAC">
        <w:t xml:space="preserve"> importance of PDU sets </w:t>
      </w:r>
      <w:r w:rsidR="00495B1F">
        <w:t>in UE’s buffer</w:t>
      </w:r>
      <w:r w:rsidR="00AB0D6B">
        <w:t xml:space="preserve">. </w:t>
      </w:r>
      <w:r w:rsidR="00555203">
        <w:t xml:space="preserve">It </w:t>
      </w:r>
      <w:r w:rsidR="00630275">
        <w:t xml:space="preserve">can only </w:t>
      </w:r>
      <w:r w:rsidR="00555203">
        <w:t xml:space="preserve">blindly </w:t>
      </w:r>
      <w:r w:rsidR="00630275">
        <w:t xml:space="preserve">set the discard threshold. </w:t>
      </w:r>
      <w:r w:rsidR="00555203">
        <w:t xml:space="preserve">As a result, </w:t>
      </w:r>
      <w:r w:rsidR="00711FB7">
        <w:t xml:space="preserve">this option may </w:t>
      </w:r>
      <w:r w:rsidR="00630275">
        <w:t xml:space="preserve">result in </w:t>
      </w:r>
      <w:r w:rsidR="001D3379">
        <w:t xml:space="preserve">either </w:t>
      </w:r>
      <w:r w:rsidR="008A53C5">
        <w:t>excessive</w:t>
      </w:r>
      <w:r w:rsidR="001D3379">
        <w:t xml:space="preserve"> </w:t>
      </w:r>
      <w:r w:rsidR="008A53C5">
        <w:t>discard</w:t>
      </w:r>
      <w:r w:rsidR="00711FB7">
        <w:t>ing</w:t>
      </w:r>
      <w:r w:rsidR="008A53C5">
        <w:t xml:space="preserve"> </w:t>
      </w:r>
      <w:r w:rsidR="00A63CB1">
        <w:t>that degrade</w:t>
      </w:r>
      <w:r w:rsidR="00711FB7">
        <w:t>s</w:t>
      </w:r>
      <w:r w:rsidR="00A63CB1">
        <w:t xml:space="preserve"> user experience </w:t>
      </w:r>
      <w:r w:rsidR="00420902">
        <w:t>or</w:t>
      </w:r>
      <w:r w:rsidR="00A63CB1">
        <w:t xml:space="preserve"> </w:t>
      </w:r>
      <w:r w:rsidR="008A53C5">
        <w:t>insufficient</w:t>
      </w:r>
      <w:r w:rsidR="0007748D">
        <w:t xml:space="preserve"> discard</w:t>
      </w:r>
      <w:r w:rsidR="00711FB7">
        <w:t>ing</w:t>
      </w:r>
      <w:r w:rsidR="0007748D">
        <w:t xml:space="preserve"> </w:t>
      </w:r>
      <w:r w:rsidR="00420902">
        <w:t>that fail</w:t>
      </w:r>
      <w:r w:rsidR="00711FB7">
        <w:t>s</w:t>
      </w:r>
      <w:r w:rsidR="0007748D">
        <w:t xml:space="preserve"> </w:t>
      </w:r>
      <w:r w:rsidR="00DD46AD">
        <w:t xml:space="preserve">to </w:t>
      </w:r>
      <w:r w:rsidR="0007748D">
        <w:t>relie</w:t>
      </w:r>
      <w:r w:rsidR="00DD46AD">
        <w:t>ve</w:t>
      </w:r>
      <w:r w:rsidR="0007748D">
        <w:t xml:space="preserve"> congestion.</w:t>
      </w:r>
    </w:p>
    <w:p w14:paraId="070DF1F7" w14:textId="2025ECBD" w:rsidR="001D01D3" w:rsidRDefault="0007748D" w:rsidP="0007748D">
      <w:pPr>
        <w:pStyle w:val="ListParagraph"/>
        <w:ind w:leftChars="0" w:left="0" w:firstLine="0"/>
      </w:pPr>
      <w:r>
        <w:t>Moreover</w:t>
      </w:r>
      <w:r w:rsidR="00EF1525">
        <w:rPr>
          <w:lang w:val="en-US"/>
        </w:rPr>
        <w:t xml:space="preserve">, in our view, </w:t>
      </w:r>
      <w:r w:rsidR="00020E09">
        <w:t xml:space="preserve">both Option A and B </w:t>
      </w:r>
      <w:r w:rsidR="005522D1">
        <w:t>share</w:t>
      </w:r>
      <w:r w:rsidR="00EF1525">
        <w:t xml:space="preserve"> </w:t>
      </w:r>
      <w:r>
        <w:t>a</w:t>
      </w:r>
      <w:r w:rsidR="00EF1525">
        <w:t>n</w:t>
      </w:r>
      <w:r>
        <w:t xml:space="preserve"> </w:t>
      </w:r>
      <w:r w:rsidR="00EF1525" w:rsidRPr="00EF1525">
        <w:t>insurmountable</w:t>
      </w:r>
      <w:r>
        <w:t xml:space="preserve"> shortcoming</w:t>
      </w:r>
      <w:r w:rsidR="003739E4">
        <w:t xml:space="preserve">, i.e. there is no </w:t>
      </w:r>
      <w:r w:rsidR="005522D1">
        <w:t>definable relationship</w:t>
      </w:r>
      <w:r w:rsidR="001D01D3">
        <w:t xml:space="preserve"> between </w:t>
      </w:r>
      <w:r w:rsidR="005522D1">
        <w:t xml:space="preserve">the </w:t>
      </w:r>
      <w:r w:rsidR="009A7E7C">
        <w:t>degree</w:t>
      </w:r>
      <w:r w:rsidR="001D01D3">
        <w:t xml:space="preserve"> of congestion and </w:t>
      </w:r>
      <w:r w:rsidR="00DD46AD">
        <w:t xml:space="preserve">their </w:t>
      </w:r>
      <w:r w:rsidR="002A16A3">
        <w:t>configuration</w:t>
      </w:r>
      <w:r w:rsidR="00DD46AD">
        <w:t>s</w:t>
      </w:r>
      <w:r w:rsidR="006207BC">
        <w:t>.</w:t>
      </w:r>
      <w:r w:rsidR="00937D4E">
        <w:t xml:space="preserve"> For example, </w:t>
      </w:r>
      <w:r w:rsidR="00ED75F8">
        <w:t>it is not clear</w:t>
      </w:r>
      <w:r w:rsidR="006207BC">
        <w:t xml:space="preserve"> how </w:t>
      </w:r>
      <w:r w:rsidR="00C50D2B">
        <w:t xml:space="preserve">congestion-based </w:t>
      </w:r>
      <w:r w:rsidR="006207BC">
        <w:t xml:space="preserve">discard timer </w:t>
      </w:r>
      <w:r w:rsidR="00FE1021">
        <w:t>in Option A</w:t>
      </w:r>
      <w:r w:rsidR="00DC73E9">
        <w:t xml:space="preserve"> or PSI threshold</w:t>
      </w:r>
      <w:r w:rsidR="00FE1021">
        <w:t xml:space="preserve"> </w:t>
      </w:r>
      <w:r w:rsidR="00325624">
        <w:t xml:space="preserve">in Option B </w:t>
      </w:r>
      <w:r w:rsidR="006207BC">
        <w:t xml:space="preserve">should be set </w:t>
      </w:r>
      <w:r w:rsidR="00804017">
        <w:t xml:space="preserve">in a quantitative way </w:t>
      </w:r>
      <w:r w:rsidR="00DC73E9">
        <w:t xml:space="preserve">based on the </w:t>
      </w:r>
      <w:r w:rsidR="009A7E7C">
        <w:t>degree</w:t>
      </w:r>
      <w:r w:rsidR="00DC73E9">
        <w:t xml:space="preserve"> of congestion. </w:t>
      </w:r>
      <w:r w:rsidR="00E35833">
        <w:t xml:space="preserve">If </w:t>
      </w:r>
      <w:r w:rsidR="009A7E7C">
        <w:t xml:space="preserve">the configurations </w:t>
      </w:r>
      <w:r w:rsidR="005B10C8">
        <w:t>largely</w:t>
      </w:r>
      <w:r w:rsidR="00E35833">
        <w:t xml:space="preserve"> </w:t>
      </w:r>
      <w:r w:rsidR="00AB19A2">
        <w:t xml:space="preserve">rely </w:t>
      </w:r>
      <w:r w:rsidR="00E35833">
        <w:t xml:space="preserve">on </w:t>
      </w:r>
      <w:r w:rsidR="000A24AE">
        <w:t>network’s guess</w:t>
      </w:r>
      <w:r w:rsidR="00857774">
        <w:t>work</w:t>
      </w:r>
      <w:r w:rsidR="000A24AE">
        <w:t xml:space="preserve">, </w:t>
      </w:r>
      <w:r w:rsidR="00011C96">
        <w:t xml:space="preserve">then </w:t>
      </w:r>
      <w:r w:rsidR="007118C7">
        <w:t xml:space="preserve">their </w:t>
      </w:r>
      <w:r w:rsidR="000A24AE">
        <w:t>effective</w:t>
      </w:r>
      <w:r w:rsidR="007118C7">
        <w:t>ness</w:t>
      </w:r>
      <w:r w:rsidR="000A24AE">
        <w:t xml:space="preserve"> in </w:t>
      </w:r>
      <w:r w:rsidR="00011C96">
        <w:t>reliev</w:t>
      </w:r>
      <w:r w:rsidR="007118C7">
        <w:t>ing</w:t>
      </w:r>
      <w:r w:rsidR="00011C96">
        <w:t xml:space="preserve"> </w:t>
      </w:r>
      <w:r w:rsidR="000A24AE">
        <w:t>congestion</w:t>
      </w:r>
      <w:r w:rsidR="007118C7">
        <w:t xml:space="preserve"> </w:t>
      </w:r>
      <w:r w:rsidR="001A59AD">
        <w:t>becomes</w:t>
      </w:r>
      <w:r w:rsidR="003638C2">
        <w:t xml:space="preserve"> questionable</w:t>
      </w:r>
      <w:r w:rsidR="000A24AE">
        <w:t xml:space="preserve">. </w:t>
      </w:r>
      <w:r w:rsidR="00E35833">
        <w:t xml:space="preserve"> </w:t>
      </w:r>
    </w:p>
    <w:p w14:paraId="67CF2739" w14:textId="47FD7C3E" w:rsidR="00325624" w:rsidRPr="004052CA" w:rsidRDefault="00325624" w:rsidP="004052CA">
      <w:pPr>
        <w:pStyle w:val="ListParagraph"/>
        <w:ind w:leftChars="0" w:left="1620" w:hanging="1620"/>
        <w:rPr>
          <w:b/>
          <w:bCs/>
        </w:rPr>
      </w:pPr>
      <w:r w:rsidRPr="004052CA">
        <w:rPr>
          <w:b/>
          <w:bCs/>
        </w:rPr>
        <w:t>Observation 1.</w:t>
      </w:r>
      <w:r w:rsidR="004052CA">
        <w:rPr>
          <w:b/>
          <w:bCs/>
        </w:rPr>
        <w:tab/>
      </w:r>
      <w:r w:rsidR="00334B98" w:rsidRPr="004052CA">
        <w:rPr>
          <w:b/>
          <w:bCs/>
        </w:rPr>
        <w:t>B</w:t>
      </w:r>
      <w:r w:rsidR="003B7EF7" w:rsidRPr="004052CA">
        <w:rPr>
          <w:b/>
          <w:bCs/>
        </w:rPr>
        <w:t xml:space="preserve">oth </w:t>
      </w:r>
      <w:r w:rsidR="00023FDB" w:rsidRPr="004052CA">
        <w:rPr>
          <w:b/>
          <w:bCs/>
        </w:rPr>
        <w:t xml:space="preserve">Option A and B </w:t>
      </w:r>
      <w:r w:rsidR="00CA6690" w:rsidRPr="004052CA">
        <w:rPr>
          <w:b/>
          <w:bCs/>
        </w:rPr>
        <w:t xml:space="preserve">suffer from </w:t>
      </w:r>
      <w:r w:rsidR="00334B98" w:rsidRPr="004052CA">
        <w:rPr>
          <w:b/>
          <w:bCs/>
        </w:rPr>
        <w:t>the shortcoming that there is no</w:t>
      </w:r>
      <w:r w:rsidR="008055AE">
        <w:rPr>
          <w:b/>
          <w:bCs/>
        </w:rPr>
        <w:t xml:space="preserve"> clear, </w:t>
      </w:r>
      <w:r w:rsidR="001A59AD">
        <w:rPr>
          <w:b/>
          <w:bCs/>
        </w:rPr>
        <w:t>definable</w:t>
      </w:r>
      <w:r w:rsidR="008055AE">
        <w:rPr>
          <w:b/>
          <w:bCs/>
        </w:rPr>
        <w:t xml:space="preserve"> </w:t>
      </w:r>
      <w:r w:rsidR="00334B98" w:rsidRPr="004052CA">
        <w:rPr>
          <w:b/>
          <w:bCs/>
        </w:rPr>
        <w:t xml:space="preserve">association between </w:t>
      </w:r>
      <w:r w:rsidR="008055AE">
        <w:rPr>
          <w:b/>
          <w:bCs/>
        </w:rPr>
        <w:t xml:space="preserve">the degree of </w:t>
      </w:r>
      <w:r w:rsidR="00334B98" w:rsidRPr="004052CA">
        <w:rPr>
          <w:b/>
          <w:bCs/>
        </w:rPr>
        <w:t xml:space="preserve">congestion and </w:t>
      </w:r>
      <w:r w:rsidR="004052CA" w:rsidRPr="004052CA">
        <w:rPr>
          <w:b/>
          <w:bCs/>
        </w:rPr>
        <w:t xml:space="preserve">their </w:t>
      </w:r>
      <w:r w:rsidR="00334B98" w:rsidRPr="004052CA">
        <w:rPr>
          <w:b/>
          <w:bCs/>
        </w:rPr>
        <w:t>configuration</w:t>
      </w:r>
      <w:r w:rsidR="00AB09B5">
        <w:rPr>
          <w:b/>
          <w:bCs/>
        </w:rPr>
        <w:t>s</w:t>
      </w:r>
      <w:r w:rsidR="00334B98" w:rsidRPr="004052CA">
        <w:rPr>
          <w:b/>
          <w:bCs/>
        </w:rPr>
        <w:t>.</w:t>
      </w:r>
    </w:p>
    <w:p w14:paraId="5C7EFBD0" w14:textId="2C7D936F" w:rsidR="00934DD4" w:rsidRDefault="00BA0EC3" w:rsidP="003907D7">
      <w:pPr>
        <w:ind w:left="0" w:firstLine="0"/>
      </w:pPr>
      <w:r>
        <w:t xml:space="preserve">To </w:t>
      </w:r>
      <w:r w:rsidR="00430499">
        <w:t>address</w:t>
      </w:r>
      <w:r w:rsidR="006341F5">
        <w:t xml:space="preserve"> this shortcoming, let us </w:t>
      </w:r>
      <w:r w:rsidR="00B11556">
        <w:rPr>
          <w:rFonts w:eastAsiaTheme="minorEastAsia" w:hint="eastAsia"/>
        </w:rPr>
        <w:t>first</w:t>
      </w:r>
      <w:r w:rsidR="00B11556">
        <w:rPr>
          <w:rFonts w:eastAsiaTheme="minorEastAsia"/>
        </w:rPr>
        <w:t xml:space="preserve"> </w:t>
      </w:r>
      <w:r w:rsidR="00C23535">
        <w:rPr>
          <w:rFonts w:eastAsiaTheme="minorEastAsia"/>
        </w:rPr>
        <w:t xml:space="preserve">re-examine the fundamental nature of </w:t>
      </w:r>
      <w:r w:rsidR="00841970">
        <w:rPr>
          <w:rFonts w:eastAsiaTheme="minorEastAsia"/>
        </w:rPr>
        <w:t xml:space="preserve">congestion. In </w:t>
      </w:r>
      <w:r w:rsidR="00CC6912">
        <w:rPr>
          <w:rFonts w:eastAsiaTheme="minorEastAsia"/>
        </w:rPr>
        <w:t xml:space="preserve">our understanding, </w:t>
      </w:r>
      <w:r w:rsidR="005D644E">
        <w:rPr>
          <w:rFonts w:eastAsiaTheme="minorEastAsia"/>
        </w:rPr>
        <w:t>congestion</w:t>
      </w:r>
      <w:r w:rsidR="004D4318">
        <w:rPr>
          <w:rFonts w:eastAsiaTheme="minorEastAsia"/>
        </w:rPr>
        <w:t xml:space="preserve"> </w:t>
      </w:r>
      <w:r w:rsidR="004D3D03">
        <w:rPr>
          <w:rFonts w:eastAsiaTheme="minorEastAsia"/>
        </w:rPr>
        <w:t>arises</w:t>
      </w:r>
      <w:r w:rsidR="004D4318">
        <w:rPr>
          <w:rFonts w:eastAsiaTheme="minorEastAsia"/>
        </w:rPr>
        <w:t xml:space="preserve"> when </w:t>
      </w:r>
      <w:r w:rsidR="00934DD4">
        <w:t xml:space="preserve">available </w:t>
      </w:r>
      <w:r w:rsidR="00366F97">
        <w:t xml:space="preserve">bandwidth </w:t>
      </w:r>
      <w:r w:rsidR="004D3D03">
        <w:t>falls</w:t>
      </w:r>
      <w:r w:rsidR="005C43F5">
        <w:t xml:space="preserve"> below</w:t>
      </w:r>
      <w:r w:rsidR="00934DD4">
        <w:t xml:space="preserve"> </w:t>
      </w:r>
      <w:r w:rsidR="008A1B80">
        <w:t xml:space="preserve">data </w:t>
      </w:r>
      <w:r w:rsidR="00272312">
        <w:t xml:space="preserve">arrival </w:t>
      </w:r>
      <w:r w:rsidR="00934DD4">
        <w:t xml:space="preserve">rate. </w:t>
      </w:r>
      <w:r w:rsidR="00272312">
        <w:t xml:space="preserve">In the context of </w:t>
      </w:r>
      <w:r w:rsidR="009B014F">
        <w:t>PDU discard</w:t>
      </w:r>
      <w:r w:rsidR="001E7108">
        <w:t xml:space="preserve">, </w:t>
      </w:r>
      <w:r w:rsidR="005C43F5">
        <w:t xml:space="preserve">it means that </w:t>
      </w:r>
      <w:r w:rsidR="009B014F">
        <w:t>congestion occurs</w:t>
      </w:r>
      <w:r w:rsidR="00C03CFF">
        <w:t xml:space="preserve"> when</w:t>
      </w:r>
      <w:r w:rsidR="009B014F">
        <w:t xml:space="preserve"> </w:t>
      </w:r>
      <w:r w:rsidR="006F49AE">
        <w:t xml:space="preserve">data bursts arrive faster than </w:t>
      </w:r>
      <w:r w:rsidR="004C6940">
        <w:t xml:space="preserve">the </w:t>
      </w:r>
      <w:r w:rsidR="006F49AE">
        <w:t xml:space="preserve">network </w:t>
      </w:r>
      <w:r w:rsidR="00C03CFF">
        <w:t>is able to</w:t>
      </w:r>
      <w:r w:rsidR="006F49AE">
        <w:t xml:space="preserve"> schedule them. </w:t>
      </w:r>
      <w:r w:rsidR="004C6940">
        <w:t xml:space="preserve">The </w:t>
      </w:r>
      <w:r w:rsidR="00934DD4">
        <w:t xml:space="preserve">UE thus </w:t>
      </w:r>
      <w:r w:rsidR="00ED2D29">
        <w:t>must</w:t>
      </w:r>
      <w:r w:rsidR="00934DD4">
        <w:t xml:space="preserve"> discard </w:t>
      </w:r>
      <w:r w:rsidR="00036B8B">
        <w:t xml:space="preserve">some </w:t>
      </w:r>
      <w:r w:rsidR="00934DD4">
        <w:t xml:space="preserve">PDUs to </w:t>
      </w:r>
      <w:r w:rsidR="00ED2D29">
        <w:t>prevent</w:t>
      </w:r>
      <w:r w:rsidR="00934DD4">
        <w:t xml:space="preserve"> </w:t>
      </w:r>
      <w:r w:rsidR="00036B8B">
        <w:t>buffer</w:t>
      </w:r>
      <w:r w:rsidR="00ED2D29">
        <w:t xml:space="preserve"> build-up</w:t>
      </w:r>
      <w:r w:rsidR="00934DD4">
        <w:t xml:space="preserve">. In terms of </w:t>
      </w:r>
      <w:r w:rsidR="007B6641">
        <w:t xml:space="preserve">data </w:t>
      </w:r>
      <w:r w:rsidR="00934DD4">
        <w:t>rates, PDU discard</w:t>
      </w:r>
      <w:r w:rsidR="003C0BCE">
        <w:t xml:space="preserve"> during congestion </w:t>
      </w:r>
      <w:r w:rsidR="00934DD4">
        <w:t xml:space="preserve">helps UE regulate its </w:t>
      </w:r>
      <w:r w:rsidR="00364474">
        <w:t xml:space="preserve">uplink </w:t>
      </w:r>
      <w:r w:rsidR="005F33D8">
        <w:t>traffic</w:t>
      </w:r>
      <w:r w:rsidR="00934DD4">
        <w:t xml:space="preserve"> </w:t>
      </w:r>
      <w:r w:rsidR="0000216B">
        <w:t xml:space="preserve">load </w:t>
      </w:r>
      <w:r w:rsidR="007D3F12">
        <w:t xml:space="preserve">so as </w:t>
      </w:r>
      <w:r w:rsidR="00934DD4">
        <w:t xml:space="preserve">not to exceed the bandwidth available to the UE. </w:t>
      </w:r>
      <w:r w:rsidR="00486B70">
        <w:t xml:space="preserve">This available </w:t>
      </w:r>
      <w:r w:rsidR="001C0ACD">
        <w:t xml:space="preserve">bandwidth can be either </w:t>
      </w:r>
      <w:r w:rsidR="00996679">
        <w:t>dictated</w:t>
      </w:r>
      <w:r w:rsidR="001C0ACD">
        <w:t xml:space="preserve"> by how much data network can schedule </w:t>
      </w:r>
      <w:r w:rsidR="00996679">
        <w:t xml:space="preserve">over PUSCH </w:t>
      </w:r>
      <w:r w:rsidR="009D642C">
        <w:t xml:space="preserve">or </w:t>
      </w:r>
      <w:r w:rsidR="00996679">
        <w:t xml:space="preserve">how fast network </w:t>
      </w:r>
      <w:r w:rsidR="009D642C">
        <w:t>can</w:t>
      </w:r>
      <w:r w:rsidR="00996679">
        <w:t xml:space="preserve"> </w:t>
      </w:r>
      <w:r w:rsidR="00A12B64">
        <w:t>provide</w:t>
      </w:r>
      <w:r w:rsidR="009D642C">
        <w:t xml:space="preserve"> </w:t>
      </w:r>
      <w:r w:rsidR="00A12B64">
        <w:t>UL grants for UE.</w:t>
      </w:r>
    </w:p>
    <w:p w14:paraId="0E8F4DE1" w14:textId="642E74D2" w:rsidR="00934DD4" w:rsidRPr="004C0A54" w:rsidRDefault="00934DD4" w:rsidP="004C0A54">
      <w:pPr>
        <w:ind w:left="1620" w:hanging="1620"/>
        <w:rPr>
          <w:b/>
          <w:bCs/>
        </w:rPr>
      </w:pPr>
      <w:r w:rsidRPr="004C0A54">
        <w:rPr>
          <w:b/>
          <w:bCs/>
        </w:rPr>
        <w:t xml:space="preserve">Observation </w:t>
      </w:r>
      <w:r w:rsidR="005F65A0">
        <w:rPr>
          <w:b/>
          <w:bCs/>
        </w:rPr>
        <w:t>2</w:t>
      </w:r>
      <w:r w:rsidRPr="004C0A54">
        <w:rPr>
          <w:b/>
          <w:bCs/>
        </w:rPr>
        <w:t xml:space="preserve">. </w:t>
      </w:r>
      <w:r w:rsidR="004C0A54">
        <w:rPr>
          <w:b/>
          <w:bCs/>
        </w:rPr>
        <w:tab/>
      </w:r>
      <w:r w:rsidRPr="004C0A54">
        <w:rPr>
          <w:b/>
          <w:bCs/>
        </w:rPr>
        <w:t xml:space="preserve">The objective of PDU discard during congestion is to help UE regulate its UL traffic not to exceed the bandwidth available to the UE. </w:t>
      </w:r>
    </w:p>
    <w:p w14:paraId="18A36D6C" w14:textId="65035A11" w:rsidR="00AA25C9" w:rsidRDefault="00783E0E" w:rsidP="003907D7">
      <w:pPr>
        <w:ind w:left="0" w:firstLine="0"/>
      </w:pPr>
      <w:r>
        <w:lastRenderedPageBreak/>
        <w:t xml:space="preserve">To use available bandwidth </w:t>
      </w:r>
      <w:r w:rsidR="003E2B6A">
        <w:t>or level of congestion</w:t>
      </w:r>
      <w:r>
        <w:t xml:space="preserve"> to determine how many PDUs to discard, UE can either estimate available bandwidth itself or have network </w:t>
      </w:r>
      <w:r w:rsidR="002A228B">
        <w:t xml:space="preserve">provide that information to UE. </w:t>
      </w:r>
      <w:r w:rsidR="00845B6B">
        <w:t xml:space="preserve">In the first approach, UE may use techniques such as round trip measurements on delay or throughput to estimate available bandwidth. However, this method typically requires multiple round trips </w:t>
      </w:r>
      <w:r w:rsidR="00342F2A">
        <w:t>before</w:t>
      </w:r>
      <w:r w:rsidR="00845B6B">
        <w:t xml:space="preserve"> UE can obtain a reliable estimate. </w:t>
      </w:r>
      <w:r w:rsidR="00342F2A">
        <w:t xml:space="preserve">Moreover, </w:t>
      </w:r>
      <w:r w:rsidR="00261EC9">
        <w:t xml:space="preserve">since few PDUs can be sent during congestion, </w:t>
      </w:r>
      <w:r w:rsidR="00F448E1">
        <w:t xml:space="preserve">it becomes more challenging for UE to estimate available bandwidth or </w:t>
      </w:r>
      <w:r w:rsidR="003E2B6A">
        <w:t>level</w:t>
      </w:r>
      <w:r w:rsidR="00F448E1">
        <w:t xml:space="preserve"> of congestion by itself. </w:t>
      </w:r>
      <w:r w:rsidR="000D7A10">
        <w:t xml:space="preserve">On the other hand, network </w:t>
      </w:r>
      <w:r w:rsidR="00CA79FB">
        <w:t>in general can estimate what bandwidth or resources are available to UE</w:t>
      </w:r>
      <w:r w:rsidR="00174B6C">
        <w:t xml:space="preserve"> in a </w:t>
      </w:r>
      <w:r w:rsidR="00F52B64">
        <w:t>timelier</w:t>
      </w:r>
      <w:r w:rsidR="00174B6C">
        <w:t xml:space="preserve"> fashion</w:t>
      </w:r>
      <w:r w:rsidR="00CA79FB">
        <w:t xml:space="preserve">, whether it is due to degradation in UE’s link quality or </w:t>
      </w:r>
      <w:r w:rsidR="006F5C89">
        <w:t xml:space="preserve">increased demand for resource across </w:t>
      </w:r>
      <w:r w:rsidR="00E038C7">
        <w:t>cell</w:t>
      </w:r>
      <w:r w:rsidR="006F5C89">
        <w:t xml:space="preserve">. </w:t>
      </w:r>
      <w:r w:rsidR="00E4166C">
        <w:t xml:space="preserve">Therefore, in the context of congestion management, we think it is more efficient for network to provide </w:t>
      </w:r>
      <w:r w:rsidR="009C73A3">
        <w:t xml:space="preserve">congestion </w:t>
      </w:r>
      <w:r w:rsidR="00E4166C">
        <w:t xml:space="preserve">information </w:t>
      </w:r>
      <w:r w:rsidR="009C73A3">
        <w:t xml:space="preserve">or guidance </w:t>
      </w:r>
      <w:r w:rsidR="00005727">
        <w:t xml:space="preserve">to assist UE in its PDU discard operation than </w:t>
      </w:r>
      <w:r w:rsidR="007E43B4">
        <w:t xml:space="preserve">have UE determine the best action </w:t>
      </w:r>
      <w:r w:rsidR="00161584">
        <w:t xml:space="preserve">by itself. </w:t>
      </w:r>
    </w:p>
    <w:p w14:paraId="24310D72" w14:textId="52DC7612" w:rsidR="00161584" w:rsidRPr="007E46F1" w:rsidRDefault="00161584" w:rsidP="007E46F1">
      <w:pPr>
        <w:ind w:left="1620" w:hanging="1620"/>
        <w:rPr>
          <w:b/>
          <w:bCs/>
        </w:rPr>
      </w:pPr>
      <w:r w:rsidRPr="007E46F1">
        <w:rPr>
          <w:b/>
          <w:bCs/>
        </w:rPr>
        <w:t xml:space="preserve">Observation 3. </w:t>
      </w:r>
      <w:r w:rsidR="007E43B4">
        <w:rPr>
          <w:b/>
          <w:bCs/>
        </w:rPr>
        <w:tab/>
      </w:r>
      <w:r w:rsidRPr="007E46F1">
        <w:rPr>
          <w:b/>
          <w:bCs/>
        </w:rPr>
        <w:t xml:space="preserve">During congestion, it is more efficient for network to provide </w:t>
      </w:r>
      <w:r w:rsidR="00623AA0" w:rsidRPr="007E46F1">
        <w:rPr>
          <w:b/>
          <w:bCs/>
        </w:rPr>
        <w:t xml:space="preserve">congestion </w:t>
      </w:r>
      <w:r w:rsidRPr="007E46F1">
        <w:rPr>
          <w:b/>
          <w:bCs/>
        </w:rPr>
        <w:t xml:space="preserve">information </w:t>
      </w:r>
      <w:r w:rsidR="00623AA0" w:rsidRPr="007E46F1">
        <w:rPr>
          <w:b/>
          <w:bCs/>
        </w:rPr>
        <w:t xml:space="preserve">or guidance (e.g. thresholds) </w:t>
      </w:r>
      <w:r w:rsidRPr="007E46F1">
        <w:rPr>
          <w:b/>
          <w:bCs/>
        </w:rPr>
        <w:t>to assist UE in its PDU discard operation</w:t>
      </w:r>
      <w:r w:rsidR="00F228CE">
        <w:rPr>
          <w:b/>
          <w:bCs/>
        </w:rPr>
        <w:t xml:space="preserve"> </w:t>
      </w:r>
      <w:r w:rsidR="00F228CE">
        <w:rPr>
          <w:b/>
          <w:bCs/>
        </w:rPr>
        <w:t>than having UE determine the best action itself</w:t>
      </w:r>
      <w:r w:rsidR="00E55962" w:rsidRPr="007E46F1">
        <w:rPr>
          <w:b/>
          <w:bCs/>
        </w:rPr>
        <w:t>.</w:t>
      </w:r>
    </w:p>
    <w:p w14:paraId="2AAB791F" w14:textId="29CC2B3C" w:rsidR="00934DD4" w:rsidRDefault="00934DD4" w:rsidP="003907D7">
      <w:pPr>
        <w:ind w:left="0" w:firstLine="0"/>
      </w:pPr>
      <w:r>
        <w:t xml:space="preserve">Although available bandwidth provides an intuitive guideline for UE to manage congestion, it may not be the </w:t>
      </w:r>
      <w:r w:rsidR="00175202">
        <w:t xml:space="preserve">most straightforward </w:t>
      </w:r>
      <w:r w:rsidR="00965758">
        <w:t xml:space="preserve">metric </w:t>
      </w:r>
      <w:r>
        <w:t>to apply. For example, when discard</w:t>
      </w:r>
      <w:r w:rsidR="009151CB">
        <w:t>ing PDUs</w:t>
      </w:r>
      <w:r>
        <w:t xml:space="preserve">, UE needs to estimate how each discard may </w:t>
      </w:r>
      <w:r w:rsidR="009151CB">
        <w:t>impact</w:t>
      </w:r>
      <w:r>
        <w:t xml:space="preserve"> its </w:t>
      </w:r>
      <w:r w:rsidR="00D268B4">
        <w:t>traffic load</w:t>
      </w:r>
      <w:r>
        <w:t xml:space="preserve">. </w:t>
      </w:r>
      <w:r w:rsidR="00FD0714">
        <w:t>On the other hand, a criterion base</w:t>
      </w:r>
      <w:r w:rsidR="00810D57">
        <w:t xml:space="preserve">d on buffer size </w:t>
      </w:r>
      <w:r w:rsidR="009F2F31">
        <w:t>can be more</w:t>
      </w:r>
      <w:r w:rsidR="00810D57">
        <w:t xml:space="preserve"> natural</w:t>
      </w:r>
      <w:r w:rsidR="009F2F31">
        <w:t xml:space="preserve"> for UE to implement</w:t>
      </w:r>
      <w:r w:rsidR="007171A0">
        <w:t xml:space="preserve">, because it is </w:t>
      </w:r>
      <w:r w:rsidR="00C871FC">
        <w:t>simpler</w:t>
      </w:r>
      <w:r w:rsidR="007171A0">
        <w:t xml:space="preserve"> for UE to </w:t>
      </w:r>
      <w:r w:rsidR="00E62FBB">
        <w:t>monitor</w:t>
      </w:r>
      <w:r w:rsidR="00594D6A">
        <w:t xml:space="preserve"> its</w:t>
      </w:r>
      <w:r w:rsidR="007171A0">
        <w:t xml:space="preserve"> buffer size and discard PDUs</w:t>
      </w:r>
      <w:r w:rsidR="00003322">
        <w:t xml:space="preserve"> </w:t>
      </w:r>
      <w:proofErr w:type="spellStart"/>
      <w:r w:rsidR="00003322">
        <w:t>upong</w:t>
      </w:r>
      <w:proofErr w:type="spellEnd"/>
      <w:r w:rsidR="00003322">
        <w:t xml:space="preserve"> meeting some configured </w:t>
      </w:r>
      <w:r w:rsidR="00594D6A">
        <w:t>threshold</w:t>
      </w:r>
      <w:r w:rsidR="0063043D">
        <w:t>.</w:t>
      </w:r>
    </w:p>
    <w:p w14:paraId="31AB5410" w14:textId="64CBC847" w:rsidR="00575367" w:rsidRDefault="0063043D" w:rsidP="003907D7">
      <w:pPr>
        <w:ind w:left="0" w:firstLine="0"/>
      </w:pPr>
      <w:r>
        <w:t>Fortunately</w:t>
      </w:r>
      <w:r w:rsidR="004B1CF6">
        <w:t xml:space="preserve">, </w:t>
      </w:r>
      <w:r w:rsidR="00A61D5E">
        <w:t xml:space="preserve">since XR traffic has periodic arrivals, </w:t>
      </w:r>
      <w:r w:rsidR="00336566">
        <w:t>it is not difficult</w:t>
      </w:r>
      <w:r w:rsidR="008244EE">
        <w:t xml:space="preserve"> for one to</w:t>
      </w:r>
      <w:r w:rsidR="004B1CF6">
        <w:t xml:space="preserve"> </w:t>
      </w:r>
      <w:r w:rsidR="00997EDF">
        <w:t>translate</w:t>
      </w:r>
      <w:r w:rsidR="004B1CF6">
        <w:t xml:space="preserve"> </w:t>
      </w:r>
      <w:r w:rsidR="00974EF7">
        <w:t xml:space="preserve">available bandwidth </w:t>
      </w:r>
      <w:r w:rsidR="00997EDF">
        <w:t>to</w:t>
      </w:r>
      <w:r w:rsidR="004A5F06">
        <w:t xml:space="preserve"> a </w:t>
      </w:r>
      <w:r w:rsidR="00935159">
        <w:t xml:space="preserve">target </w:t>
      </w:r>
      <w:r w:rsidR="004A5F06">
        <w:t xml:space="preserve">buffer </w:t>
      </w:r>
      <w:r w:rsidR="00935159">
        <w:t>size</w:t>
      </w:r>
      <w:r w:rsidR="00276A60">
        <w:t xml:space="preserve">. </w:t>
      </w:r>
      <w:r w:rsidR="008244EE">
        <w:t>For example</w:t>
      </w:r>
      <w:r w:rsidR="00276A60">
        <w:t xml:space="preserve">, if available bandwidth is R, </w:t>
      </w:r>
      <w:r w:rsidR="003A1D23">
        <w:t xml:space="preserve">the </w:t>
      </w:r>
      <w:r w:rsidR="00BB33E1">
        <w:t xml:space="preserve">UL </w:t>
      </w:r>
      <w:r w:rsidR="003A1D23">
        <w:t xml:space="preserve">delay </w:t>
      </w:r>
      <w:r w:rsidR="00BB33E1">
        <w:t xml:space="preserve">budget </w:t>
      </w:r>
      <w:r w:rsidR="007B3DA4">
        <w:t>for PDUs</w:t>
      </w:r>
      <w:r w:rsidR="003A1D23">
        <w:t xml:space="preserve"> is T, then</w:t>
      </w:r>
      <w:r w:rsidR="00A031E2">
        <w:t xml:space="preserve"> </w:t>
      </w:r>
      <w:r w:rsidR="00E40B57">
        <w:t>the maximum amount of data</w:t>
      </w:r>
      <w:r w:rsidR="002F4862">
        <w:t xml:space="preserve"> that</w:t>
      </w:r>
      <w:r w:rsidR="00E40B57">
        <w:t xml:space="preserve"> can be scheduled </w:t>
      </w:r>
      <w:r w:rsidR="009162B0">
        <w:t>over duration T</w:t>
      </w:r>
      <w:r w:rsidR="000865B7">
        <w:t xml:space="preserve"> is B = </w:t>
      </w:r>
      <w:r w:rsidR="0093681C">
        <w:t xml:space="preserve">R x T. </w:t>
      </w:r>
      <w:r w:rsidR="000B1B9E">
        <w:t xml:space="preserve">This </w:t>
      </w:r>
      <w:r w:rsidR="004717ED">
        <w:t>quantit</w:t>
      </w:r>
      <w:r w:rsidR="00A031E2">
        <w:t xml:space="preserve">y </w:t>
      </w:r>
      <w:r w:rsidR="004F0A74">
        <w:t xml:space="preserve">B </w:t>
      </w:r>
      <w:r w:rsidR="00AE3C33">
        <w:t>therefore</w:t>
      </w:r>
      <w:r w:rsidR="004F0A74">
        <w:t xml:space="preserve"> </w:t>
      </w:r>
      <w:r w:rsidR="00A031E2">
        <w:t xml:space="preserve">can </w:t>
      </w:r>
      <w:r w:rsidR="00AE3C33">
        <w:t>serve</w:t>
      </w:r>
      <w:r w:rsidR="00BE7785">
        <w:t xml:space="preserve"> as a </w:t>
      </w:r>
      <w:r w:rsidR="00D21479">
        <w:t>threshold</w:t>
      </w:r>
      <w:r w:rsidR="00BE7785">
        <w:t xml:space="preserve"> </w:t>
      </w:r>
      <w:r w:rsidR="007255BA">
        <w:t>for</w:t>
      </w:r>
      <w:r w:rsidR="00A031E2">
        <w:t xml:space="preserve"> PDU discard, </w:t>
      </w:r>
      <w:r w:rsidR="009C0947">
        <w:t>i.e.</w:t>
      </w:r>
      <w:r w:rsidR="00A031E2">
        <w:t xml:space="preserve"> </w:t>
      </w:r>
      <w:r w:rsidR="004F0A74">
        <w:t xml:space="preserve">if </w:t>
      </w:r>
      <w:r w:rsidR="00C261E7">
        <w:t>UE’s</w:t>
      </w:r>
      <w:r w:rsidR="004F0A74">
        <w:t xml:space="preserve"> buffer size is larger than B, then some PDUs </w:t>
      </w:r>
      <w:r w:rsidR="009C0947">
        <w:t>need</w:t>
      </w:r>
      <w:r w:rsidR="004F0A74">
        <w:t xml:space="preserve"> to be dropped</w:t>
      </w:r>
      <w:r w:rsidR="00B752BA">
        <w:t>.</w:t>
      </w:r>
      <w:r w:rsidR="004F0A74">
        <w:t xml:space="preserve"> </w:t>
      </w:r>
    </w:p>
    <w:p w14:paraId="5751913F" w14:textId="5639F666" w:rsidR="00934DD4" w:rsidRDefault="0009576B" w:rsidP="00432A41">
      <w:pPr>
        <w:ind w:left="0" w:firstLine="0"/>
      </w:pPr>
      <w:r>
        <w:t>Since n</w:t>
      </w:r>
      <w:r w:rsidR="00B52793">
        <w:t xml:space="preserve">etwork knows </w:t>
      </w:r>
      <w:r w:rsidR="00C64002">
        <w:t xml:space="preserve">the </w:t>
      </w:r>
      <w:r w:rsidR="00B52793">
        <w:t>delay budget T for a flow (or DRB)</w:t>
      </w:r>
      <w:r w:rsidR="00A43D65">
        <w:t xml:space="preserve"> and it </w:t>
      </w:r>
      <w:r w:rsidR="00C64002">
        <w:t>can</w:t>
      </w:r>
      <w:r w:rsidR="007127CC">
        <w:t xml:space="preserve"> estimate available bandwidth for </w:t>
      </w:r>
      <w:r w:rsidR="00A32E4A">
        <w:t>that</w:t>
      </w:r>
      <w:r w:rsidR="00852C05">
        <w:t xml:space="preserve"> </w:t>
      </w:r>
      <w:r w:rsidR="0016173D">
        <w:t>flow (or DRB)</w:t>
      </w:r>
      <w:r w:rsidR="00F4345C">
        <w:t xml:space="preserve"> </w:t>
      </w:r>
      <w:r w:rsidR="004D0D9C">
        <w:t>(</w:t>
      </w:r>
      <w:r w:rsidR="005B15B7">
        <w:t xml:space="preserve">e.g. Recommend Bit Rate MAC CE </w:t>
      </w:r>
      <w:r w:rsidR="00EE1F6F">
        <w:t xml:space="preserve">has been available </w:t>
      </w:r>
      <w:r w:rsidR="004D0D9C">
        <w:t>since Rel-15)</w:t>
      </w:r>
      <w:r w:rsidR="009B0610">
        <w:t>, we do not think it would be difficult for network to determine B.</w:t>
      </w:r>
    </w:p>
    <w:p w14:paraId="6F3DF88C" w14:textId="2CF213BB" w:rsidR="00934DD4" w:rsidRPr="004C0A54" w:rsidRDefault="00934DD4" w:rsidP="004C0A54">
      <w:pPr>
        <w:ind w:left="1620" w:hanging="1620"/>
        <w:rPr>
          <w:b/>
          <w:bCs/>
        </w:rPr>
      </w:pPr>
      <w:r w:rsidRPr="004C0A54">
        <w:rPr>
          <w:b/>
          <w:bCs/>
        </w:rPr>
        <w:t xml:space="preserve">Observation </w:t>
      </w:r>
      <w:r w:rsidR="007E46F1">
        <w:rPr>
          <w:b/>
          <w:bCs/>
        </w:rPr>
        <w:t>4</w:t>
      </w:r>
      <w:r w:rsidRPr="004C0A54">
        <w:rPr>
          <w:b/>
          <w:bCs/>
        </w:rPr>
        <w:t xml:space="preserve">. </w:t>
      </w:r>
      <w:r w:rsidR="00CD2F2C" w:rsidRPr="004C0A54">
        <w:rPr>
          <w:b/>
          <w:bCs/>
        </w:rPr>
        <w:tab/>
      </w:r>
      <w:r w:rsidR="002551E0" w:rsidRPr="004C0A54">
        <w:rPr>
          <w:b/>
          <w:bCs/>
        </w:rPr>
        <w:t xml:space="preserve">For XR traffic, </w:t>
      </w:r>
      <w:r w:rsidR="00DD1467" w:rsidRPr="004C0A54">
        <w:rPr>
          <w:b/>
          <w:bCs/>
        </w:rPr>
        <w:t xml:space="preserve">network </w:t>
      </w:r>
      <w:r w:rsidR="00C13DF8">
        <w:rPr>
          <w:b/>
          <w:bCs/>
        </w:rPr>
        <w:t>can</w:t>
      </w:r>
      <w:r w:rsidR="00DD1467" w:rsidRPr="004C0A54">
        <w:rPr>
          <w:b/>
          <w:bCs/>
        </w:rPr>
        <w:t xml:space="preserve"> </w:t>
      </w:r>
      <w:r w:rsidR="009318D9">
        <w:rPr>
          <w:b/>
          <w:bCs/>
        </w:rPr>
        <w:t>select</w:t>
      </w:r>
      <w:r w:rsidR="00DD1467" w:rsidRPr="004C0A54">
        <w:rPr>
          <w:b/>
          <w:bCs/>
        </w:rPr>
        <w:t xml:space="preserve"> </w:t>
      </w:r>
      <w:r w:rsidR="00E17F21">
        <w:rPr>
          <w:b/>
          <w:bCs/>
        </w:rPr>
        <w:t>a</w:t>
      </w:r>
      <w:r w:rsidR="00A95443" w:rsidRPr="004C0A54">
        <w:rPr>
          <w:b/>
          <w:bCs/>
        </w:rPr>
        <w:t xml:space="preserve"> </w:t>
      </w:r>
      <w:r w:rsidR="00DD1467" w:rsidRPr="004C0A54">
        <w:rPr>
          <w:b/>
          <w:bCs/>
        </w:rPr>
        <w:t xml:space="preserve">buffer </w:t>
      </w:r>
      <w:r w:rsidR="00A95443" w:rsidRPr="004C0A54">
        <w:rPr>
          <w:b/>
          <w:bCs/>
        </w:rPr>
        <w:t>size</w:t>
      </w:r>
      <w:r w:rsidR="00DD1467" w:rsidRPr="004C0A54">
        <w:rPr>
          <w:b/>
          <w:bCs/>
        </w:rPr>
        <w:t xml:space="preserve"> </w:t>
      </w:r>
      <w:r w:rsidR="00E17F21">
        <w:rPr>
          <w:b/>
          <w:bCs/>
        </w:rPr>
        <w:t xml:space="preserve">threshold </w:t>
      </w:r>
      <w:r w:rsidR="00A609BF">
        <w:rPr>
          <w:b/>
          <w:bCs/>
        </w:rPr>
        <w:t xml:space="preserve">for PDU discard </w:t>
      </w:r>
      <w:r w:rsidR="00DD1467" w:rsidRPr="004C0A54">
        <w:rPr>
          <w:b/>
          <w:bCs/>
        </w:rPr>
        <w:t xml:space="preserve">based on </w:t>
      </w:r>
      <w:r w:rsidR="0009576B">
        <w:rPr>
          <w:b/>
          <w:bCs/>
        </w:rPr>
        <w:t xml:space="preserve">the </w:t>
      </w:r>
      <w:r w:rsidR="00607A5A">
        <w:rPr>
          <w:b/>
          <w:bCs/>
        </w:rPr>
        <w:t>level</w:t>
      </w:r>
      <w:r w:rsidR="00E17F21">
        <w:rPr>
          <w:b/>
          <w:bCs/>
        </w:rPr>
        <w:t xml:space="preserve"> of </w:t>
      </w:r>
      <w:r w:rsidR="00DD1467" w:rsidRPr="004C0A54">
        <w:rPr>
          <w:b/>
          <w:bCs/>
        </w:rPr>
        <w:t xml:space="preserve">congestion </w:t>
      </w:r>
      <w:r w:rsidR="00E17F21">
        <w:rPr>
          <w:b/>
          <w:bCs/>
        </w:rPr>
        <w:t xml:space="preserve">(e.g. available bandwidth) </w:t>
      </w:r>
      <w:r w:rsidR="00DD1467" w:rsidRPr="004C0A54">
        <w:rPr>
          <w:b/>
          <w:bCs/>
        </w:rPr>
        <w:t xml:space="preserve">and </w:t>
      </w:r>
      <w:r w:rsidR="008757A8" w:rsidRPr="004C0A54">
        <w:rPr>
          <w:b/>
          <w:bCs/>
        </w:rPr>
        <w:t>delay budget</w:t>
      </w:r>
      <w:r w:rsidRPr="004C0A54">
        <w:rPr>
          <w:b/>
          <w:bCs/>
        </w:rPr>
        <w:t xml:space="preserve">. </w:t>
      </w:r>
    </w:p>
    <w:p w14:paraId="353BD1F4" w14:textId="32D01D34" w:rsidR="00BD388B" w:rsidRDefault="0023517E" w:rsidP="00BD388B">
      <w:pPr>
        <w:ind w:left="0" w:firstLine="0"/>
      </w:pPr>
      <w:r>
        <w:t xml:space="preserve">Based on the above analysis, we think </w:t>
      </w:r>
      <w:r w:rsidR="00B67914">
        <w:t xml:space="preserve">it is a </w:t>
      </w:r>
      <w:r w:rsidR="003B13C1">
        <w:t xml:space="preserve">simple and </w:t>
      </w:r>
      <w:r w:rsidR="000201D4">
        <w:t>effective</w:t>
      </w:r>
      <w:r w:rsidR="00B67914">
        <w:t xml:space="preserve"> option to use </w:t>
      </w:r>
      <w:r w:rsidR="001A7194">
        <w:t xml:space="preserve">a </w:t>
      </w:r>
      <w:r w:rsidR="00B758C1">
        <w:t xml:space="preserve">buffer size </w:t>
      </w:r>
      <w:r w:rsidR="000201D4">
        <w:t xml:space="preserve">threshold </w:t>
      </w:r>
      <w:r w:rsidR="001A7194">
        <w:t xml:space="preserve">to </w:t>
      </w:r>
      <w:r w:rsidR="00CD2F2C">
        <w:t>guide</w:t>
      </w:r>
      <w:r w:rsidR="001A7194">
        <w:t xml:space="preserve"> </w:t>
      </w:r>
      <w:r w:rsidR="000A519D">
        <w:t xml:space="preserve">UE in </w:t>
      </w:r>
      <w:r w:rsidR="001A7194">
        <w:t>PDU discard during congestion</w:t>
      </w:r>
      <w:r w:rsidR="007F5415">
        <w:t>, as follows</w:t>
      </w:r>
      <w:r w:rsidR="00E2071E">
        <w:t xml:space="preserve">. </w:t>
      </w:r>
    </w:p>
    <w:p w14:paraId="1EEA9A8D" w14:textId="3F7091F9" w:rsidR="00BD388B" w:rsidRDefault="002E2AB1" w:rsidP="00BD388B">
      <w:pPr>
        <w:pStyle w:val="ListParagraph"/>
        <w:numPr>
          <w:ilvl w:val="0"/>
          <w:numId w:val="34"/>
        </w:numPr>
        <w:ind w:leftChars="0"/>
      </w:pPr>
      <w:r>
        <w:t xml:space="preserve">Network can </w:t>
      </w:r>
      <w:r w:rsidR="000201D4">
        <w:t>provide</w:t>
      </w:r>
      <w:r w:rsidR="00C07E21">
        <w:t xml:space="preserve"> UE with</w:t>
      </w:r>
      <w:r w:rsidR="00D16271">
        <w:t xml:space="preserve"> </w:t>
      </w:r>
      <w:r w:rsidR="007F5415">
        <w:t xml:space="preserve">a </w:t>
      </w:r>
      <w:r w:rsidR="009E0622">
        <w:t xml:space="preserve">buffer size </w:t>
      </w:r>
      <w:r w:rsidR="007F5415">
        <w:t>threshold</w:t>
      </w:r>
      <w:r w:rsidR="00BD388B">
        <w:t xml:space="preserve">, </w:t>
      </w:r>
      <w:proofErr w:type="spellStart"/>
      <w:r w:rsidR="002B5BC9">
        <w:t>B</w:t>
      </w:r>
      <w:r w:rsidR="002B5BC9" w:rsidRPr="002B5BC9">
        <w:rPr>
          <w:vertAlign w:val="subscript"/>
        </w:rPr>
        <w:t>discard</w:t>
      </w:r>
      <w:proofErr w:type="spellEnd"/>
      <w:r w:rsidR="0057467C">
        <w:t xml:space="preserve">, </w:t>
      </w:r>
      <w:r w:rsidR="004F591E">
        <w:t xml:space="preserve">for a DRB, </w:t>
      </w:r>
      <w:r w:rsidR="007F5415">
        <w:t xml:space="preserve">based on </w:t>
      </w:r>
      <w:r w:rsidR="005859BD">
        <w:t xml:space="preserve">the </w:t>
      </w:r>
      <w:r w:rsidR="007F5415">
        <w:t xml:space="preserve">bandwidth </w:t>
      </w:r>
      <w:r w:rsidR="005859BD">
        <w:t>available to that DRB.</w:t>
      </w:r>
      <w:r w:rsidR="007F5415">
        <w:t xml:space="preserve"> </w:t>
      </w:r>
      <w:r w:rsidR="00123B40">
        <w:t xml:space="preserve">We think </w:t>
      </w:r>
      <w:r w:rsidR="00547EC6">
        <w:t xml:space="preserve">per DRB is </w:t>
      </w:r>
      <w:r w:rsidR="00123B40">
        <w:t xml:space="preserve">the </w:t>
      </w:r>
      <w:r w:rsidR="00547EC6">
        <w:t xml:space="preserve">right </w:t>
      </w:r>
      <w:r w:rsidR="00123B40">
        <w:t xml:space="preserve">granularity </w:t>
      </w:r>
      <w:r w:rsidR="00E87311">
        <w:t xml:space="preserve">for this threshold because the </w:t>
      </w:r>
      <w:r w:rsidR="00123B40">
        <w:t>a</w:t>
      </w:r>
      <w:r w:rsidR="00E87311">
        <w:t>va</w:t>
      </w:r>
      <w:r w:rsidR="00123B40">
        <w:t xml:space="preserve">ilable bandwidth </w:t>
      </w:r>
      <w:r w:rsidR="00AC7CF0">
        <w:t>may</w:t>
      </w:r>
      <w:r w:rsidR="007043A3">
        <w:t xml:space="preserve"> depend on the scheduling priority of a DRB and different DRBs may have different delay budget</w:t>
      </w:r>
      <w:r w:rsidR="00AC7CF0">
        <w:t>s</w:t>
      </w:r>
      <w:r w:rsidR="007043A3">
        <w:t>.</w:t>
      </w:r>
      <w:r w:rsidR="002846AD">
        <w:t xml:space="preserve"> </w:t>
      </w:r>
      <w:r w:rsidR="007F2FE1">
        <w:t xml:space="preserve">The signaling method for providing </w:t>
      </w:r>
      <w:proofErr w:type="spellStart"/>
      <w:r w:rsidR="007F2FE1" w:rsidRPr="007F2FE1">
        <w:t>B</w:t>
      </w:r>
      <w:r w:rsidR="007F2FE1" w:rsidRPr="007F2FE1">
        <w:rPr>
          <w:vertAlign w:val="subscript"/>
        </w:rPr>
        <w:t>discard</w:t>
      </w:r>
      <w:proofErr w:type="spellEnd"/>
      <w:r w:rsidR="007F2FE1" w:rsidRPr="007F2FE1">
        <w:t>,</w:t>
      </w:r>
      <w:r w:rsidR="007F2FE1">
        <w:t xml:space="preserve"> e.g. RRC configuration vs in-band signaling, can be FFS.</w:t>
      </w:r>
    </w:p>
    <w:p w14:paraId="37750AD2" w14:textId="22E96827" w:rsidR="00934DD4" w:rsidRDefault="00D26B54" w:rsidP="00BD388B">
      <w:pPr>
        <w:pStyle w:val="ListParagraph"/>
        <w:numPr>
          <w:ilvl w:val="0"/>
          <w:numId w:val="34"/>
        </w:numPr>
        <w:ind w:leftChars="0"/>
      </w:pPr>
      <w:r>
        <w:t xml:space="preserve">Once </w:t>
      </w:r>
      <w:r w:rsidR="00816C4B">
        <w:t xml:space="preserve">congestion based </w:t>
      </w:r>
      <w:r w:rsidR="00AE16C8">
        <w:t xml:space="preserve">PDU </w:t>
      </w:r>
      <w:r w:rsidR="00816C4B">
        <w:t xml:space="preserve">discard is activated (e.g. upon reception of </w:t>
      </w:r>
      <w:proofErr w:type="spellStart"/>
      <w:r w:rsidR="00816C4B">
        <w:t>B</w:t>
      </w:r>
      <w:r w:rsidR="00816C4B" w:rsidRPr="00816C4B">
        <w:rPr>
          <w:vertAlign w:val="subscript"/>
        </w:rPr>
        <w:t>discard</w:t>
      </w:r>
      <w:proofErr w:type="spellEnd"/>
      <w:r w:rsidR="00816C4B">
        <w:t>),</w:t>
      </w:r>
      <w:r w:rsidR="00BD4B94">
        <w:t xml:space="preserve"> UE</w:t>
      </w:r>
      <w:r w:rsidR="00DF34AF">
        <w:t xml:space="preserve"> </w:t>
      </w:r>
      <w:r w:rsidR="003D664F" w:rsidRPr="003D664F">
        <w:t xml:space="preserve">discards </w:t>
      </w:r>
      <w:r w:rsidR="00A304D9">
        <w:t xml:space="preserve">PDCP </w:t>
      </w:r>
      <w:r w:rsidR="003D664F" w:rsidRPr="003D664F">
        <w:t xml:space="preserve">PDU(s) </w:t>
      </w:r>
      <w:r w:rsidR="0036690B">
        <w:t xml:space="preserve">in </w:t>
      </w:r>
      <w:r w:rsidR="007C3F85">
        <w:t xml:space="preserve">a DRB </w:t>
      </w:r>
      <w:r w:rsidR="003D664F" w:rsidRPr="003D664F">
        <w:t xml:space="preserve">whenever </w:t>
      </w:r>
      <w:r w:rsidR="00411384">
        <w:t xml:space="preserve">the amount of </w:t>
      </w:r>
      <w:r w:rsidR="009A1764">
        <w:t xml:space="preserve">PDCP </w:t>
      </w:r>
      <w:r w:rsidR="00927552">
        <w:t xml:space="preserve">data </w:t>
      </w:r>
      <w:r w:rsidR="00633907">
        <w:t xml:space="preserve">in </w:t>
      </w:r>
      <w:r w:rsidR="007C3F85">
        <w:t>that</w:t>
      </w:r>
      <w:r w:rsidR="00DC3ECA">
        <w:t xml:space="preserve"> DRB</w:t>
      </w:r>
      <w:r w:rsidR="00927552">
        <w:t xml:space="preserve"> </w:t>
      </w:r>
      <w:r w:rsidR="003D664F" w:rsidRPr="003D664F">
        <w:t xml:space="preserve">exceeds </w:t>
      </w:r>
      <w:proofErr w:type="spellStart"/>
      <w:r w:rsidR="003D664F" w:rsidRPr="003D664F">
        <w:t>B</w:t>
      </w:r>
      <w:r w:rsidR="003D664F" w:rsidRPr="003D664F">
        <w:rPr>
          <w:vertAlign w:val="subscript"/>
        </w:rPr>
        <w:t>discard</w:t>
      </w:r>
      <w:proofErr w:type="spellEnd"/>
      <w:r w:rsidR="00B67017">
        <w:t xml:space="preserve">. </w:t>
      </w:r>
    </w:p>
    <w:p w14:paraId="7684B455" w14:textId="5AD5FD1B" w:rsidR="00934DD4" w:rsidRPr="004C0A54" w:rsidRDefault="00934DD4" w:rsidP="004C0A54">
      <w:pPr>
        <w:ind w:left="1620" w:hanging="1620"/>
        <w:rPr>
          <w:b/>
          <w:bCs/>
        </w:rPr>
      </w:pPr>
      <w:r w:rsidRPr="004C0A54">
        <w:rPr>
          <w:b/>
          <w:bCs/>
        </w:rPr>
        <w:t>Proposal 1.</w:t>
      </w:r>
      <w:r w:rsidRPr="004C0A54">
        <w:rPr>
          <w:b/>
          <w:bCs/>
        </w:rPr>
        <w:tab/>
        <w:t xml:space="preserve">Network </w:t>
      </w:r>
      <w:r w:rsidR="00D16271" w:rsidRPr="004C0A54">
        <w:rPr>
          <w:b/>
          <w:bCs/>
        </w:rPr>
        <w:t xml:space="preserve">can </w:t>
      </w:r>
      <w:r w:rsidR="00850008" w:rsidRPr="004C0A54">
        <w:rPr>
          <w:b/>
          <w:bCs/>
        </w:rPr>
        <w:t>provide</w:t>
      </w:r>
      <w:r w:rsidRPr="004C0A54">
        <w:rPr>
          <w:b/>
          <w:bCs/>
        </w:rPr>
        <w:t xml:space="preserve"> UE with a </w:t>
      </w:r>
      <w:r w:rsidR="0030300A" w:rsidRPr="004C0A54">
        <w:rPr>
          <w:b/>
          <w:bCs/>
        </w:rPr>
        <w:t xml:space="preserve">buffer size </w:t>
      </w:r>
      <w:r w:rsidRPr="004C0A54">
        <w:rPr>
          <w:b/>
          <w:bCs/>
        </w:rPr>
        <w:t>threshold</w:t>
      </w:r>
      <w:r w:rsidR="00D16271" w:rsidRPr="004C0A54">
        <w:rPr>
          <w:b/>
          <w:bCs/>
        </w:rPr>
        <w:t xml:space="preserve">, </w:t>
      </w:r>
      <w:proofErr w:type="spellStart"/>
      <w:r w:rsidRPr="004C0A54">
        <w:rPr>
          <w:b/>
          <w:bCs/>
        </w:rPr>
        <w:t>B</w:t>
      </w:r>
      <w:r w:rsidRPr="004C0A54">
        <w:rPr>
          <w:b/>
          <w:bCs/>
          <w:vertAlign w:val="subscript"/>
        </w:rPr>
        <w:t>discard</w:t>
      </w:r>
      <w:proofErr w:type="spellEnd"/>
      <w:r w:rsidR="00D16271" w:rsidRPr="004C0A54">
        <w:rPr>
          <w:b/>
          <w:bCs/>
        </w:rPr>
        <w:t>,</w:t>
      </w:r>
      <w:r w:rsidRPr="004C0A54">
        <w:rPr>
          <w:b/>
          <w:bCs/>
        </w:rPr>
        <w:t xml:space="preserve"> </w:t>
      </w:r>
      <w:r w:rsidR="00DC2B50" w:rsidRPr="004C0A54">
        <w:rPr>
          <w:b/>
          <w:bCs/>
        </w:rPr>
        <w:t xml:space="preserve">for a DRB, </w:t>
      </w:r>
      <w:r w:rsidRPr="004C0A54">
        <w:rPr>
          <w:b/>
          <w:bCs/>
        </w:rPr>
        <w:t xml:space="preserve">to activate congestion based </w:t>
      </w:r>
      <w:r w:rsidR="00341EF2" w:rsidRPr="004C0A54">
        <w:rPr>
          <w:b/>
          <w:bCs/>
        </w:rPr>
        <w:t xml:space="preserve">PDU </w:t>
      </w:r>
      <w:r w:rsidRPr="004C0A54">
        <w:rPr>
          <w:b/>
          <w:bCs/>
        </w:rPr>
        <w:t xml:space="preserve">discard. </w:t>
      </w:r>
      <w:r w:rsidR="00A321F9" w:rsidRPr="004C0A54">
        <w:rPr>
          <w:b/>
          <w:bCs/>
        </w:rPr>
        <w:t>FFS signaling method</w:t>
      </w:r>
      <w:r w:rsidR="00850008" w:rsidRPr="004C0A54">
        <w:rPr>
          <w:b/>
          <w:bCs/>
        </w:rPr>
        <w:t xml:space="preserve"> for providing </w:t>
      </w:r>
      <w:proofErr w:type="spellStart"/>
      <w:r w:rsidR="00850008" w:rsidRPr="004C0A54">
        <w:rPr>
          <w:b/>
          <w:bCs/>
        </w:rPr>
        <w:t>B</w:t>
      </w:r>
      <w:r w:rsidR="00850008" w:rsidRPr="004C0A54">
        <w:rPr>
          <w:b/>
          <w:bCs/>
          <w:vertAlign w:val="subscript"/>
        </w:rPr>
        <w:t>discard</w:t>
      </w:r>
      <w:proofErr w:type="spellEnd"/>
      <w:r w:rsidR="00873231" w:rsidRPr="004C0A54">
        <w:rPr>
          <w:b/>
          <w:bCs/>
        </w:rPr>
        <w:t>.</w:t>
      </w:r>
      <w:r w:rsidR="00A321F9" w:rsidRPr="004C0A54">
        <w:rPr>
          <w:b/>
          <w:bCs/>
        </w:rPr>
        <w:t xml:space="preserve"> </w:t>
      </w:r>
    </w:p>
    <w:p w14:paraId="5C070E7F" w14:textId="0E42091D" w:rsidR="00934DD4" w:rsidRPr="004C0A54" w:rsidRDefault="00934DD4" w:rsidP="004C0A54">
      <w:pPr>
        <w:ind w:left="1620" w:hanging="1620"/>
        <w:rPr>
          <w:b/>
          <w:bCs/>
        </w:rPr>
      </w:pPr>
      <w:r w:rsidRPr="004C0A54">
        <w:rPr>
          <w:b/>
          <w:bCs/>
        </w:rPr>
        <w:t>Proposal 2.</w:t>
      </w:r>
      <w:r w:rsidRPr="004C0A54">
        <w:rPr>
          <w:b/>
          <w:bCs/>
        </w:rPr>
        <w:tab/>
      </w:r>
      <w:r w:rsidR="006D546A" w:rsidRPr="004C0A54">
        <w:rPr>
          <w:b/>
          <w:bCs/>
        </w:rPr>
        <w:t>Once activated</w:t>
      </w:r>
      <w:r w:rsidRPr="004C0A54">
        <w:rPr>
          <w:b/>
          <w:bCs/>
        </w:rPr>
        <w:t xml:space="preserve">, UE discards </w:t>
      </w:r>
      <w:r w:rsidR="006D546A" w:rsidRPr="004C0A54">
        <w:rPr>
          <w:b/>
          <w:bCs/>
        </w:rPr>
        <w:t xml:space="preserve">PDCP </w:t>
      </w:r>
      <w:r w:rsidRPr="004C0A54">
        <w:rPr>
          <w:b/>
          <w:bCs/>
        </w:rPr>
        <w:t>PDU(s)</w:t>
      </w:r>
      <w:r w:rsidR="00F57157" w:rsidRPr="004C0A54">
        <w:rPr>
          <w:b/>
          <w:bCs/>
        </w:rPr>
        <w:t xml:space="preserve"> </w:t>
      </w:r>
      <w:r w:rsidR="007C3F85" w:rsidRPr="004C0A54">
        <w:rPr>
          <w:b/>
          <w:bCs/>
        </w:rPr>
        <w:t xml:space="preserve">in a DRB </w:t>
      </w:r>
      <w:r w:rsidRPr="004C0A54">
        <w:rPr>
          <w:b/>
          <w:bCs/>
        </w:rPr>
        <w:t xml:space="preserve">whenever </w:t>
      </w:r>
      <w:r w:rsidR="006C16C7" w:rsidRPr="004C0A54">
        <w:rPr>
          <w:b/>
          <w:bCs/>
        </w:rPr>
        <w:t xml:space="preserve">the amount of </w:t>
      </w:r>
      <w:r w:rsidR="0088037E" w:rsidRPr="004C0A54">
        <w:rPr>
          <w:b/>
          <w:bCs/>
        </w:rPr>
        <w:t xml:space="preserve">PDCP </w:t>
      </w:r>
      <w:r w:rsidR="006C16C7" w:rsidRPr="004C0A54">
        <w:rPr>
          <w:b/>
          <w:bCs/>
        </w:rPr>
        <w:t xml:space="preserve">data in </w:t>
      </w:r>
      <w:r w:rsidR="007C3F85" w:rsidRPr="004C0A54">
        <w:rPr>
          <w:b/>
          <w:bCs/>
        </w:rPr>
        <w:t>that</w:t>
      </w:r>
      <w:r w:rsidR="006C16C7" w:rsidRPr="004C0A54">
        <w:rPr>
          <w:b/>
          <w:bCs/>
        </w:rPr>
        <w:t xml:space="preserve"> DRB </w:t>
      </w:r>
      <w:r w:rsidRPr="004C0A54">
        <w:rPr>
          <w:b/>
          <w:bCs/>
        </w:rPr>
        <w:t xml:space="preserve">exceeds </w:t>
      </w:r>
      <w:proofErr w:type="spellStart"/>
      <w:r w:rsidRPr="004C0A54">
        <w:rPr>
          <w:b/>
          <w:bCs/>
        </w:rPr>
        <w:t>B</w:t>
      </w:r>
      <w:r w:rsidRPr="004C0A54">
        <w:rPr>
          <w:b/>
          <w:bCs/>
          <w:vertAlign w:val="subscript"/>
        </w:rPr>
        <w:t>discard</w:t>
      </w:r>
      <w:proofErr w:type="spellEnd"/>
      <w:r w:rsidRPr="004C0A54">
        <w:rPr>
          <w:b/>
          <w:bCs/>
        </w:rPr>
        <w:t xml:space="preserve">. </w:t>
      </w:r>
    </w:p>
    <w:p w14:paraId="3E39CE2D" w14:textId="4DD137FD" w:rsidR="007E26FC" w:rsidRDefault="00DC6D3C" w:rsidP="003F286E">
      <w:pPr>
        <w:ind w:left="0" w:firstLine="0"/>
      </w:pPr>
      <w:r>
        <w:t>When</w:t>
      </w:r>
      <w:r w:rsidR="004D7509">
        <w:t xml:space="preserve"> </w:t>
      </w:r>
      <w:r w:rsidR="00A36DB1">
        <w:t xml:space="preserve">PDU </w:t>
      </w:r>
      <w:r>
        <w:t>discard</w:t>
      </w:r>
      <w:r w:rsidR="00A36DB1">
        <w:t xml:space="preserve"> condition is met</w:t>
      </w:r>
      <w:r>
        <w:t>,</w:t>
      </w:r>
      <w:r w:rsidR="00AB6123">
        <w:t xml:space="preserve"> PDUs </w:t>
      </w:r>
      <w:r w:rsidR="000A519D">
        <w:t>are</w:t>
      </w:r>
      <w:r w:rsidR="00AB6123">
        <w:t xml:space="preserve"> selected</w:t>
      </w:r>
      <w:r w:rsidR="003F286E">
        <w:t xml:space="preserve"> </w:t>
      </w:r>
      <w:r w:rsidR="00A36DB1">
        <w:t xml:space="preserve">for discard </w:t>
      </w:r>
      <w:r w:rsidR="003F286E">
        <w:t xml:space="preserve">based on their PSI and remaining time. </w:t>
      </w:r>
      <w:r w:rsidR="00B9192B">
        <w:t xml:space="preserve">The selection starts from </w:t>
      </w:r>
      <w:r w:rsidR="00D86FC0">
        <w:t xml:space="preserve">PDUs with </w:t>
      </w:r>
      <w:r w:rsidR="0059154C">
        <w:t xml:space="preserve">the </w:t>
      </w:r>
      <w:r w:rsidR="00D86FC0">
        <w:t>lowest PSI</w:t>
      </w:r>
      <w:r w:rsidR="00262818">
        <w:t xml:space="preserve">. If multiple PDUs with the same PSI exist in the buffer, </w:t>
      </w:r>
      <w:r w:rsidR="008C11D0">
        <w:t xml:space="preserve">then PDUs with the shortest remaining time </w:t>
      </w:r>
      <w:r w:rsidR="000A519D">
        <w:t>are</w:t>
      </w:r>
      <w:r w:rsidR="008C11D0">
        <w:t xml:space="preserve"> selected first.</w:t>
      </w:r>
      <w:r w:rsidR="00737B5A">
        <w:t xml:space="preserve"> </w:t>
      </w:r>
      <w:r w:rsidR="007E26FC">
        <w:t>UE repeat</w:t>
      </w:r>
      <w:r w:rsidR="00AB3E07">
        <w:t>s</w:t>
      </w:r>
      <w:r w:rsidR="007E26FC">
        <w:t xml:space="preserve"> this procedure</w:t>
      </w:r>
      <w:r w:rsidR="00DA5A8C">
        <w:t xml:space="preserve"> until </w:t>
      </w:r>
      <w:r w:rsidR="00AB3E07">
        <w:t>t</w:t>
      </w:r>
      <w:r w:rsidR="00AB3E07" w:rsidRPr="00AB3E07">
        <w:t xml:space="preserve">he amount of PDCP data in that DRB </w:t>
      </w:r>
      <w:r w:rsidR="00AB3E07">
        <w:t>drops below</w:t>
      </w:r>
      <w:r w:rsidR="00AB3E07" w:rsidRPr="00AB3E07">
        <w:t xml:space="preserve"> </w:t>
      </w:r>
      <w:proofErr w:type="spellStart"/>
      <w:r w:rsidR="00AB3E07" w:rsidRPr="00AB3E07">
        <w:t>B</w:t>
      </w:r>
      <w:r w:rsidR="00AB3E07" w:rsidRPr="00AB3E07">
        <w:rPr>
          <w:vertAlign w:val="subscript"/>
        </w:rPr>
        <w:t>discard</w:t>
      </w:r>
      <w:proofErr w:type="spellEnd"/>
      <w:r w:rsidR="00AB3E07" w:rsidRPr="00AB3E07">
        <w:t>.</w:t>
      </w:r>
    </w:p>
    <w:p w14:paraId="1E51525A" w14:textId="5555C272" w:rsidR="00934DD4" w:rsidRDefault="00934DD4" w:rsidP="004C0A54">
      <w:pPr>
        <w:ind w:left="1620" w:hanging="1620"/>
        <w:rPr>
          <w:b/>
          <w:bCs/>
        </w:rPr>
      </w:pPr>
      <w:r w:rsidRPr="004C0A54">
        <w:rPr>
          <w:b/>
          <w:bCs/>
        </w:rPr>
        <w:t>Proposal 3.</w:t>
      </w:r>
      <w:r w:rsidRPr="004C0A54">
        <w:rPr>
          <w:b/>
          <w:bCs/>
        </w:rPr>
        <w:tab/>
        <w:t xml:space="preserve">When </w:t>
      </w:r>
      <w:r w:rsidR="00FE154C">
        <w:rPr>
          <w:b/>
          <w:bCs/>
        </w:rPr>
        <w:t>discarding</w:t>
      </w:r>
      <w:r w:rsidR="00F97E1C">
        <w:rPr>
          <w:b/>
          <w:bCs/>
        </w:rPr>
        <w:t xml:space="preserve"> PDUs</w:t>
      </w:r>
      <w:r w:rsidRPr="004C0A54">
        <w:rPr>
          <w:b/>
          <w:bCs/>
        </w:rPr>
        <w:t xml:space="preserve">, UE starts </w:t>
      </w:r>
      <w:r w:rsidR="009D2879">
        <w:rPr>
          <w:b/>
          <w:bCs/>
        </w:rPr>
        <w:t>from</w:t>
      </w:r>
      <w:r w:rsidRPr="004C0A54">
        <w:rPr>
          <w:b/>
          <w:bCs/>
        </w:rPr>
        <w:t xml:space="preserve"> </w:t>
      </w:r>
      <w:r w:rsidR="00475863" w:rsidRPr="004C0A54">
        <w:rPr>
          <w:b/>
          <w:bCs/>
        </w:rPr>
        <w:t xml:space="preserve">the </w:t>
      </w:r>
      <w:r w:rsidRPr="004C0A54">
        <w:rPr>
          <w:b/>
          <w:bCs/>
        </w:rPr>
        <w:t xml:space="preserve">PDU with the lowest PSI and shortest remaining time </w:t>
      </w:r>
      <w:r w:rsidR="0075139E" w:rsidRPr="004C0A54">
        <w:rPr>
          <w:b/>
          <w:bCs/>
        </w:rPr>
        <w:t xml:space="preserve">in </w:t>
      </w:r>
      <w:r w:rsidR="00386BC0">
        <w:rPr>
          <w:b/>
          <w:bCs/>
        </w:rPr>
        <w:t>a</w:t>
      </w:r>
      <w:r w:rsidR="002B6CF7" w:rsidRPr="004C0A54">
        <w:rPr>
          <w:b/>
          <w:bCs/>
        </w:rPr>
        <w:t xml:space="preserve"> </w:t>
      </w:r>
      <w:r w:rsidR="00E42652" w:rsidRPr="004C0A54">
        <w:rPr>
          <w:b/>
          <w:bCs/>
        </w:rPr>
        <w:t>DRB</w:t>
      </w:r>
      <w:r w:rsidR="00E42652">
        <w:rPr>
          <w:b/>
          <w:bCs/>
        </w:rPr>
        <w:t xml:space="preserve"> and</w:t>
      </w:r>
      <w:r w:rsidR="009D2879">
        <w:rPr>
          <w:b/>
          <w:bCs/>
        </w:rPr>
        <w:t xml:space="preserve"> r</w:t>
      </w:r>
      <w:r w:rsidR="0075139E" w:rsidRPr="004C0A54">
        <w:rPr>
          <w:b/>
          <w:bCs/>
        </w:rPr>
        <w:t>epeat</w:t>
      </w:r>
      <w:r w:rsidR="00386BC0">
        <w:rPr>
          <w:b/>
          <w:bCs/>
        </w:rPr>
        <w:t>s</w:t>
      </w:r>
      <w:r w:rsidR="0075139E" w:rsidRPr="004C0A54">
        <w:rPr>
          <w:b/>
          <w:bCs/>
        </w:rPr>
        <w:t xml:space="preserve"> </w:t>
      </w:r>
      <w:r w:rsidRPr="004C0A54">
        <w:rPr>
          <w:b/>
          <w:bCs/>
        </w:rPr>
        <w:t xml:space="preserve">until </w:t>
      </w:r>
      <w:r w:rsidR="002B6CF7" w:rsidRPr="004C0A54">
        <w:rPr>
          <w:b/>
          <w:bCs/>
        </w:rPr>
        <w:t xml:space="preserve">the amount of PDCP data in that DRB </w:t>
      </w:r>
      <w:r w:rsidR="0075139E" w:rsidRPr="004C0A54">
        <w:rPr>
          <w:b/>
          <w:bCs/>
        </w:rPr>
        <w:t>drops</w:t>
      </w:r>
      <w:r w:rsidRPr="004C0A54">
        <w:rPr>
          <w:b/>
          <w:bCs/>
        </w:rPr>
        <w:t xml:space="preserve"> below </w:t>
      </w:r>
      <w:proofErr w:type="spellStart"/>
      <w:r w:rsidRPr="004C0A54">
        <w:rPr>
          <w:b/>
          <w:bCs/>
        </w:rPr>
        <w:t>B</w:t>
      </w:r>
      <w:r w:rsidRPr="004C0A54">
        <w:rPr>
          <w:b/>
          <w:bCs/>
          <w:vertAlign w:val="subscript"/>
        </w:rPr>
        <w:t>discard</w:t>
      </w:r>
      <w:proofErr w:type="spellEnd"/>
      <w:r w:rsidRPr="004C0A54">
        <w:rPr>
          <w:b/>
          <w:bCs/>
        </w:rPr>
        <w:t>.</w:t>
      </w:r>
    </w:p>
    <w:p w14:paraId="56E9B526" w14:textId="4718755A" w:rsidR="00A92C16" w:rsidRDefault="00656C13" w:rsidP="00656C13">
      <w:pPr>
        <w:pStyle w:val="Heading2"/>
        <w:spacing w:before="360"/>
      </w:pPr>
      <w:r>
        <w:t>PSI-specific PDCP discard timer</w:t>
      </w:r>
    </w:p>
    <w:p w14:paraId="2CA7AD59" w14:textId="77777777" w:rsidR="001774EA" w:rsidRDefault="001774EA" w:rsidP="001774EA">
      <w:pPr>
        <w:ind w:left="0" w:firstLine="0"/>
        <w:rPr>
          <w:lang w:val="en-GB" w:eastAsia="ja-JP"/>
        </w:rPr>
      </w:pPr>
      <w:r>
        <w:rPr>
          <w:lang w:val="en-GB" w:eastAsia="ja-JP"/>
        </w:rPr>
        <w:t>In legacy, PDCP discard timer is configured per DRB, i.e. PDCP discard timer for each PDUs in the same DRB has the same duration. So all PDUs share the same or compatible QoS requirements. With the introduction of PSI, different PDU sets in the same DRB may require differentiated handling.</w:t>
      </w:r>
    </w:p>
    <w:p w14:paraId="37B1EC40" w14:textId="77777777" w:rsidR="001774EA" w:rsidRDefault="001774EA" w:rsidP="001774EA">
      <w:pPr>
        <w:ind w:left="0" w:firstLine="0"/>
        <w:rPr>
          <w:lang w:val="en-GB" w:eastAsia="ja-JP"/>
        </w:rPr>
      </w:pPr>
      <w:r>
        <w:rPr>
          <w:lang w:val="en-GB" w:eastAsia="ja-JP"/>
        </w:rPr>
        <w:lastRenderedPageBreak/>
        <w:t xml:space="preserve">More specifically, if a PDU set is marked with high importance, typically that is because it is needed in the decoding of other PDU sets. What this implies is that even if a PDU Set with high importance misses its own delivery deadline (or playback time at application), it is still useful to the application, because it still can be used in the decoding of other PDU sets. For this reason, PDU sets with high importance should be given more delay budget, so that they have more chance of being sent even when there is congestion on UL. </w:t>
      </w:r>
    </w:p>
    <w:p w14:paraId="3FC12C14" w14:textId="77777777" w:rsidR="001774EA" w:rsidRDefault="001774EA" w:rsidP="001774EA">
      <w:pPr>
        <w:ind w:left="1620" w:hanging="1620"/>
        <w:rPr>
          <w:b/>
          <w:bCs/>
          <w:lang w:eastAsia="ja-JP"/>
        </w:rPr>
      </w:pPr>
      <w:r w:rsidRPr="00BB3813">
        <w:rPr>
          <w:b/>
          <w:bCs/>
          <w:lang w:eastAsia="ja-JP"/>
        </w:rPr>
        <w:t>Observation</w:t>
      </w:r>
      <w:r>
        <w:rPr>
          <w:b/>
          <w:bCs/>
          <w:lang w:eastAsia="ja-JP"/>
        </w:rPr>
        <w:t xml:space="preserve"> 5</w:t>
      </w:r>
      <w:r w:rsidRPr="00BB3813">
        <w:rPr>
          <w:b/>
          <w:bCs/>
          <w:lang w:eastAsia="ja-JP"/>
        </w:rPr>
        <w:t>.</w:t>
      </w:r>
      <w:r w:rsidRPr="00BB3813">
        <w:rPr>
          <w:b/>
          <w:bCs/>
          <w:lang w:eastAsia="ja-JP"/>
        </w:rPr>
        <w:tab/>
      </w:r>
      <w:r>
        <w:rPr>
          <w:b/>
          <w:bCs/>
          <w:lang w:eastAsia="ja-JP"/>
        </w:rPr>
        <w:t>A</w:t>
      </w:r>
      <w:r w:rsidRPr="00BB3813">
        <w:rPr>
          <w:b/>
          <w:bCs/>
          <w:lang w:eastAsia="ja-JP"/>
        </w:rPr>
        <w:t xml:space="preserve"> PDU </w:t>
      </w:r>
      <w:r>
        <w:rPr>
          <w:b/>
          <w:bCs/>
          <w:lang w:eastAsia="ja-JP"/>
        </w:rPr>
        <w:t>s</w:t>
      </w:r>
      <w:r w:rsidRPr="00BB3813">
        <w:rPr>
          <w:b/>
          <w:bCs/>
          <w:lang w:eastAsia="ja-JP"/>
        </w:rPr>
        <w:t xml:space="preserve">et with high importance may still be </w:t>
      </w:r>
      <w:r>
        <w:rPr>
          <w:b/>
          <w:bCs/>
          <w:lang w:eastAsia="ja-JP"/>
        </w:rPr>
        <w:t>useful</w:t>
      </w:r>
      <w:r w:rsidRPr="00BB3813">
        <w:rPr>
          <w:b/>
          <w:bCs/>
          <w:lang w:eastAsia="ja-JP"/>
        </w:rPr>
        <w:t xml:space="preserve"> in the decoding of subsequent PDU </w:t>
      </w:r>
      <w:r>
        <w:rPr>
          <w:b/>
          <w:bCs/>
          <w:lang w:eastAsia="ja-JP"/>
        </w:rPr>
        <w:t>s</w:t>
      </w:r>
      <w:r w:rsidRPr="00BB3813">
        <w:rPr>
          <w:b/>
          <w:bCs/>
          <w:lang w:eastAsia="ja-JP"/>
        </w:rPr>
        <w:t>ets, even after it misses its own decoding deadline.</w:t>
      </w:r>
    </w:p>
    <w:p w14:paraId="70C4CEBC" w14:textId="77777777" w:rsidR="001774EA" w:rsidRPr="00BB3813" w:rsidRDefault="001774EA" w:rsidP="001774EA">
      <w:pPr>
        <w:ind w:left="0" w:firstLine="0"/>
        <w:rPr>
          <w:b/>
          <w:bCs/>
          <w:lang w:eastAsia="ja-JP"/>
        </w:rPr>
      </w:pPr>
      <w:r>
        <w:rPr>
          <w:lang w:val="en-GB" w:eastAsia="ja-JP"/>
        </w:rPr>
        <w:t>For this reason, we believe PDU set with high importance should have longer delay budget than less important PDU Sets. To enable this difference, network should be able to configure PDU sets with different PSIs with different PDCP discard timers.</w:t>
      </w:r>
    </w:p>
    <w:p w14:paraId="0B483278" w14:textId="092472C9" w:rsidR="001774EA" w:rsidRPr="001774EA" w:rsidRDefault="001774EA" w:rsidP="001774EA">
      <w:pPr>
        <w:spacing w:after="240"/>
        <w:ind w:left="1620" w:hanging="1620"/>
        <w:rPr>
          <w:lang w:val="en-GB" w:eastAsia="ja-JP"/>
        </w:rPr>
      </w:pPr>
      <w:r w:rsidRPr="00B36853">
        <w:rPr>
          <w:b/>
          <w:bCs/>
          <w:lang w:eastAsia="ja-JP"/>
        </w:rPr>
        <w:t>Proposal</w:t>
      </w:r>
      <w:r>
        <w:rPr>
          <w:b/>
          <w:bCs/>
          <w:lang w:eastAsia="ja-JP"/>
        </w:rPr>
        <w:t xml:space="preserve"> 4</w:t>
      </w:r>
      <w:r w:rsidRPr="00B36853">
        <w:rPr>
          <w:b/>
          <w:bCs/>
          <w:lang w:eastAsia="ja-JP"/>
        </w:rPr>
        <w:t>.</w:t>
      </w:r>
      <w:r w:rsidRPr="00B36853">
        <w:rPr>
          <w:b/>
          <w:bCs/>
          <w:lang w:eastAsia="ja-JP"/>
        </w:rPr>
        <w:tab/>
      </w:r>
      <w:r>
        <w:rPr>
          <w:b/>
          <w:bCs/>
          <w:lang w:eastAsia="ja-JP"/>
        </w:rPr>
        <w:t xml:space="preserve">Network can </w:t>
      </w:r>
      <w:r w:rsidR="006236A6">
        <w:rPr>
          <w:b/>
          <w:bCs/>
          <w:lang w:eastAsia="ja-JP"/>
        </w:rPr>
        <w:t xml:space="preserve">configure </w:t>
      </w:r>
      <w:r w:rsidRPr="00B36853">
        <w:rPr>
          <w:b/>
          <w:bCs/>
          <w:lang w:eastAsia="ja-JP"/>
        </w:rPr>
        <w:t xml:space="preserve">PDU </w:t>
      </w:r>
      <w:r>
        <w:rPr>
          <w:b/>
          <w:bCs/>
          <w:lang w:eastAsia="ja-JP"/>
        </w:rPr>
        <w:t>s</w:t>
      </w:r>
      <w:r w:rsidRPr="00B36853">
        <w:rPr>
          <w:b/>
          <w:bCs/>
          <w:lang w:eastAsia="ja-JP"/>
        </w:rPr>
        <w:t xml:space="preserve">ets with different </w:t>
      </w:r>
      <w:r>
        <w:rPr>
          <w:b/>
          <w:bCs/>
          <w:lang w:eastAsia="ja-JP"/>
        </w:rPr>
        <w:t xml:space="preserve">PSIs with </w:t>
      </w:r>
      <w:r w:rsidRPr="00B36853">
        <w:rPr>
          <w:b/>
          <w:bCs/>
          <w:lang w:eastAsia="ja-JP"/>
        </w:rPr>
        <w:t>different PDCP discard timers</w:t>
      </w:r>
      <w:r>
        <w:rPr>
          <w:b/>
          <w:bCs/>
          <w:lang w:eastAsia="ja-JP"/>
        </w:rPr>
        <w:t>.</w:t>
      </w:r>
    </w:p>
    <w:p w14:paraId="1C136B35" w14:textId="77777777" w:rsidR="00C20C06" w:rsidRPr="00341812" w:rsidRDefault="00501D61" w:rsidP="00C20C06">
      <w:pPr>
        <w:pStyle w:val="Heading1"/>
        <w:rPr>
          <w:lang w:val="en-US"/>
        </w:rPr>
      </w:pPr>
      <w:r w:rsidRPr="00341812">
        <w:rPr>
          <w:lang w:val="en-US"/>
        </w:rPr>
        <w:t>Conclusion</w:t>
      </w:r>
    </w:p>
    <w:p w14:paraId="638E4AD4" w14:textId="627B7F46" w:rsidR="00942D9D" w:rsidRDefault="009B761C" w:rsidP="008055AE">
      <w:pPr>
        <w:snapToGrid w:val="0"/>
        <w:spacing w:before="0" w:after="120"/>
        <w:jc w:val="both"/>
        <w:rPr>
          <w:lang w:eastAsia="ja-JP"/>
        </w:rPr>
      </w:pPr>
      <w:r>
        <w:rPr>
          <w:lang w:eastAsia="ja-JP"/>
        </w:rPr>
        <w:t>Based on the above analysis, w</w:t>
      </w:r>
      <w:r w:rsidR="00942D9D" w:rsidRPr="00341812">
        <w:rPr>
          <w:lang w:eastAsia="ja-JP"/>
        </w:rPr>
        <w:t xml:space="preserve">e’d </w:t>
      </w:r>
      <w:r w:rsidR="00F0608C">
        <w:rPr>
          <w:lang w:eastAsia="ja-JP"/>
        </w:rPr>
        <w:t>kindly request</w:t>
      </w:r>
      <w:r w:rsidR="00942D9D" w:rsidRPr="00341812">
        <w:rPr>
          <w:lang w:eastAsia="ja-JP"/>
        </w:rPr>
        <w:t xml:space="preserve"> RAN2 to discuss and </w:t>
      </w:r>
      <w:r w:rsidR="00F0608C">
        <w:rPr>
          <w:lang w:eastAsia="ja-JP"/>
        </w:rPr>
        <w:t>agree to</w:t>
      </w:r>
      <w:r w:rsidR="00942D9D" w:rsidRPr="00341812">
        <w:rPr>
          <w:lang w:eastAsia="ja-JP"/>
        </w:rPr>
        <w:t xml:space="preserve"> the following proposals:</w:t>
      </w:r>
    </w:p>
    <w:p w14:paraId="4C7BFD2D" w14:textId="77777777" w:rsidR="008055AE" w:rsidRPr="004052CA" w:rsidRDefault="008055AE" w:rsidP="008055AE">
      <w:pPr>
        <w:pStyle w:val="ListParagraph"/>
        <w:ind w:leftChars="0" w:left="1620" w:hanging="1620"/>
        <w:rPr>
          <w:b/>
          <w:bCs/>
        </w:rPr>
      </w:pPr>
      <w:r w:rsidRPr="004052CA">
        <w:rPr>
          <w:b/>
          <w:bCs/>
        </w:rPr>
        <w:t>Observation 1.</w:t>
      </w:r>
      <w:r>
        <w:rPr>
          <w:b/>
          <w:bCs/>
        </w:rPr>
        <w:tab/>
      </w:r>
      <w:r w:rsidRPr="004052CA">
        <w:rPr>
          <w:b/>
          <w:bCs/>
        </w:rPr>
        <w:t>Both Option A and B suffer from the shortcoming that there is no</w:t>
      </w:r>
      <w:r>
        <w:rPr>
          <w:b/>
          <w:bCs/>
        </w:rPr>
        <w:t xml:space="preserve"> clear, definable </w:t>
      </w:r>
      <w:r w:rsidRPr="004052CA">
        <w:rPr>
          <w:b/>
          <w:bCs/>
        </w:rPr>
        <w:t xml:space="preserve">association between </w:t>
      </w:r>
      <w:r>
        <w:rPr>
          <w:b/>
          <w:bCs/>
        </w:rPr>
        <w:t xml:space="preserve">the degree of </w:t>
      </w:r>
      <w:r w:rsidRPr="004052CA">
        <w:rPr>
          <w:b/>
          <w:bCs/>
        </w:rPr>
        <w:t>congestion and their configuration</w:t>
      </w:r>
      <w:r>
        <w:rPr>
          <w:b/>
          <w:bCs/>
        </w:rPr>
        <w:t>s</w:t>
      </w:r>
      <w:r w:rsidRPr="004052CA">
        <w:rPr>
          <w:b/>
          <w:bCs/>
        </w:rPr>
        <w:t>.</w:t>
      </w:r>
    </w:p>
    <w:p w14:paraId="701EBC55" w14:textId="4B32A31A" w:rsidR="00F0608C" w:rsidRPr="004C0A54" w:rsidRDefault="00F0608C" w:rsidP="00F0608C">
      <w:pPr>
        <w:ind w:left="1620" w:hanging="1620"/>
        <w:rPr>
          <w:b/>
          <w:bCs/>
        </w:rPr>
      </w:pPr>
      <w:r w:rsidRPr="004C0A54">
        <w:rPr>
          <w:b/>
          <w:bCs/>
        </w:rPr>
        <w:t xml:space="preserve">Observation </w:t>
      </w:r>
      <w:r w:rsidR="007A4AD2">
        <w:rPr>
          <w:b/>
          <w:bCs/>
        </w:rPr>
        <w:t>2</w:t>
      </w:r>
      <w:r w:rsidRPr="004C0A54">
        <w:rPr>
          <w:b/>
          <w:bCs/>
        </w:rPr>
        <w:t xml:space="preserve">. </w:t>
      </w:r>
      <w:r>
        <w:rPr>
          <w:b/>
          <w:bCs/>
        </w:rPr>
        <w:tab/>
      </w:r>
      <w:r w:rsidRPr="004C0A54">
        <w:rPr>
          <w:b/>
          <w:bCs/>
        </w:rPr>
        <w:t xml:space="preserve">The objective of PDU discard during congestion is to help UE regulate its UL traffic not to exceed the bandwidth available to the UE. </w:t>
      </w:r>
    </w:p>
    <w:p w14:paraId="2265EFCC" w14:textId="0C5837E6" w:rsidR="007E46F1" w:rsidRPr="00FC0629" w:rsidRDefault="007E46F1" w:rsidP="007E46F1">
      <w:pPr>
        <w:ind w:left="1620" w:hanging="1620"/>
        <w:rPr>
          <w:b/>
          <w:bCs/>
        </w:rPr>
      </w:pPr>
      <w:r w:rsidRPr="00FC0629">
        <w:rPr>
          <w:b/>
          <w:bCs/>
        </w:rPr>
        <w:t xml:space="preserve">Observation 3. </w:t>
      </w:r>
      <w:r>
        <w:rPr>
          <w:b/>
          <w:bCs/>
        </w:rPr>
        <w:tab/>
      </w:r>
      <w:r w:rsidRPr="00FC0629">
        <w:rPr>
          <w:b/>
          <w:bCs/>
        </w:rPr>
        <w:t>During congestion, it is more efficient for network to provide congestion information or guidance (e.g. thresholds) to assist UE in its PDU discard operation</w:t>
      </w:r>
      <w:r w:rsidR="00F228CE">
        <w:rPr>
          <w:b/>
          <w:bCs/>
        </w:rPr>
        <w:t xml:space="preserve"> than having UE determine the best action itself</w:t>
      </w:r>
      <w:r w:rsidRPr="00FC0629">
        <w:rPr>
          <w:b/>
          <w:bCs/>
        </w:rPr>
        <w:t>.</w:t>
      </w:r>
    </w:p>
    <w:p w14:paraId="4CB52DDB" w14:textId="5DEBA6A0" w:rsidR="00E62843" w:rsidRPr="004C0A54" w:rsidRDefault="00E62843" w:rsidP="00E62843">
      <w:pPr>
        <w:ind w:left="1620" w:hanging="1620"/>
        <w:rPr>
          <w:b/>
          <w:bCs/>
        </w:rPr>
      </w:pPr>
      <w:r w:rsidRPr="004C0A54">
        <w:rPr>
          <w:b/>
          <w:bCs/>
        </w:rPr>
        <w:t xml:space="preserve">Observation </w:t>
      </w:r>
      <w:r w:rsidR="007E46F1">
        <w:rPr>
          <w:b/>
          <w:bCs/>
        </w:rPr>
        <w:t>4</w:t>
      </w:r>
      <w:r w:rsidRPr="004C0A54">
        <w:rPr>
          <w:b/>
          <w:bCs/>
        </w:rPr>
        <w:t xml:space="preserve">. </w:t>
      </w:r>
      <w:r w:rsidRPr="004C0A54">
        <w:rPr>
          <w:b/>
          <w:bCs/>
        </w:rPr>
        <w:tab/>
        <w:t xml:space="preserve">For XR traffic, network </w:t>
      </w:r>
      <w:r>
        <w:rPr>
          <w:b/>
          <w:bCs/>
        </w:rPr>
        <w:t>can</w:t>
      </w:r>
      <w:r w:rsidRPr="004C0A54">
        <w:rPr>
          <w:b/>
          <w:bCs/>
        </w:rPr>
        <w:t xml:space="preserve"> </w:t>
      </w:r>
      <w:r>
        <w:rPr>
          <w:b/>
          <w:bCs/>
        </w:rPr>
        <w:t>select</w:t>
      </w:r>
      <w:r w:rsidRPr="004C0A54">
        <w:rPr>
          <w:b/>
          <w:bCs/>
        </w:rPr>
        <w:t xml:space="preserve"> </w:t>
      </w:r>
      <w:r>
        <w:rPr>
          <w:b/>
          <w:bCs/>
        </w:rPr>
        <w:t>a</w:t>
      </w:r>
      <w:r w:rsidRPr="004C0A54">
        <w:rPr>
          <w:b/>
          <w:bCs/>
        </w:rPr>
        <w:t xml:space="preserve"> buffer size </w:t>
      </w:r>
      <w:r>
        <w:rPr>
          <w:b/>
          <w:bCs/>
        </w:rPr>
        <w:t xml:space="preserve">threshold for PDU discard </w:t>
      </w:r>
      <w:r w:rsidRPr="004C0A54">
        <w:rPr>
          <w:b/>
          <w:bCs/>
        </w:rPr>
        <w:t xml:space="preserve">based on </w:t>
      </w:r>
      <w:r>
        <w:rPr>
          <w:b/>
          <w:bCs/>
        </w:rPr>
        <w:t xml:space="preserve">the level of </w:t>
      </w:r>
      <w:r w:rsidRPr="004C0A54">
        <w:rPr>
          <w:b/>
          <w:bCs/>
        </w:rPr>
        <w:t xml:space="preserve">congestion </w:t>
      </w:r>
      <w:r>
        <w:rPr>
          <w:b/>
          <w:bCs/>
        </w:rPr>
        <w:t xml:space="preserve">(e.g. available bandwidth) </w:t>
      </w:r>
      <w:r w:rsidRPr="004C0A54">
        <w:rPr>
          <w:b/>
          <w:bCs/>
        </w:rPr>
        <w:t xml:space="preserve">and delay budget. </w:t>
      </w:r>
    </w:p>
    <w:p w14:paraId="64C625B2" w14:textId="77777777" w:rsidR="00E62843" w:rsidRPr="004C0A54" w:rsidRDefault="00E62843" w:rsidP="00E62843">
      <w:pPr>
        <w:ind w:left="1620" w:hanging="1620"/>
        <w:rPr>
          <w:b/>
          <w:bCs/>
        </w:rPr>
      </w:pPr>
      <w:r w:rsidRPr="004C0A54">
        <w:rPr>
          <w:b/>
          <w:bCs/>
        </w:rPr>
        <w:t>Proposal 1.</w:t>
      </w:r>
      <w:r w:rsidRPr="004C0A54">
        <w:rPr>
          <w:b/>
          <w:bCs/>
        </w:rPr>
        <w:tab/>
        <w:t xml:space="preserve">Network can provide UE with a buffer size threshold, </w:t>
      </w:r>
      <w:proofErr w:type="spellStart"/>
      <w:r w:rsidRPr="004C0A54">
        <w:rPr>
          <w:b/>
          <w:bCs/>
        </w:rPr>
        <w:t>B</w:t>
      </w:r>
      <w:r w:rsidRPr="004C0A54">
        <w:rPr>
          <w:b/>
          <w:bCs/>
          <w:vertAlign w:val="subscript"/>
        </w:rPr>
        <w:t>discard</w:t>
      </w:r>
      <w:proofErr w:type="spellEnd"/>
      <w:r w:rsidRPr="004C0A54">
        <w:rPr>
          <w:b/>
          <w:bCs/>
        </w:rPr>
        <w:t xml:space="preserve">, for a DRB, to activate congestion based PDU discard. FFS signaling method for providing </w:t>
      </w:r>
      <w:proofErr w:type="spellStart"/>
      <w:r w:rsidRPr="004C0A54">
        <w:rPr>
          <w:b/>
          <w:bCs/>
        </w:rPr>
        <w:t>B</w:t>
      </w:r>
      <w:r w:rsidRPr="004C0A54">
        <w:rPr>
          <w:b/>
          <w:bCs/>
          <w:vertAlign w:val="subscript"/>
        </w:rPr>
        <w:t>discard</w:t>
      </w:r>
      <w:proofErr w:type="spellEnd"/>
      <w:r w:rsidRPr="004C0A54">
        <w:rPr>
          <w:b/>
          <w:bCs/>
        </w:rPr>
        <w:t xml:space="preserve">. </w:t>
      </w:r>
    </w:p>
    <w:p w14:paraId="20A10BE3" w14:textId="77777777" w:rsidR="00E62843" w:rsidRPr="004C0A54" w:rsidRDefault="00E62843" w:rsidP="00E62843">
      <w:pPr>
        <w:ind w:left="1620" w:hanging="1620"/>
        <w:rPr>
          <w:b/>
          <w:bCs/>
        </w:rPr>
      </w:pPr>
      <w:r w:rsidRPr="004C0A54">
        <w:rPr>
          <w:b/>
          <w:bCs/>
        </w:rPr>
        <w:t>Proposal 2.</w:t>
      </w:r>
      <w:r w:rsidRPr="004C0A54">
        <w:rPr>
          <w:b/>
          <w:bCs/>
        </w:rPr>
        <w:tab/>
        <w:t xml:space="preserve">Once activated, UE discards PDCP PDU(s) in a DRB whenever the amount of PDCP data in that DRB exceeds </w:t>
      </w:r>
      <w:proofErr w:type="spellStart"/>
      <w:r w:rsidRPr="004C0A54">
        <w:rPr>
          <w:b/>
          <w:bCs/>
        </w:rPr>
        <w:t>B</w:t>
      </w:r>
      <w:r w:rsidRPr="004C0A54">
        <w:rPr>
          <w:b/>
          <w:bCs/>
          <w:vertAlign w:val="subscript"/>
        </w:rPr>
        <w:t>discard</w:t>
      </w:r>
      <w:proofErr w:type="spellEnd"/>
      <w:r w:rsidRPr="004C0A54">
        <w:rPr>
          <w:b/>
          <w:bCs/>
        </w:rPr>
        <w:t xml:space="preserve">. </w:t>
      </w:r>
    </w:p>
    <w:p w14:paraId="01C82AB2" w14:textId="17531560" w:rsidR="00F0608C" w:rsidRDefault="00F0608C" w:rsidP="00F0608C">
      <w:pPr>
        <w:ind w:left="1620" w:hanging="1620"/>
        <w:rPr>
          <w:b/>
          <w:bCs/>
        </w:rPr>
      </w:pPr>
      <w:r w:rsidRPr="004C0A54">
        <w:rPr>
          <w:b/>
          <w:bCs/>
        </w:rPr>
        <w:t>Proposal 3.</w:t>
      </w:r>
      <w:r w:rsidRPr="004C0A54">
        <w:rPr>
          <w:b/>
          <w:bCs/>
        </w:rPr>
        <w:tab/>
      </w:r>
      <w:r w:rsidR="00C90BDA" w:rsidRPr="004C0A54">
        <w:rPr>
          <w:b/>
          <w:bCs/>
        </w:rPr>
        <w:t xml:space="preserve">When </w:t>
      </w:r>
      <w:r w:rsidR="00C90BDA">
        <w:rPr>
          <w:b/>
          <w:bCs/>
        </w:rPr>
        <w:t>discarding PDUs</w:t>
      </w:r>
      <w:r w:rsidR="00C90BDA" w:rsidRPr="004C0A54">
        <w:rPr>
          <w:b/>
          <w:bCs/>
        </w:rPr>
        <w:t xml:space="preserve">, UE starts </w:t>
      </w:r>
      <w:r w:rsidR="00C90BDA">
        <w:rPr>
          <w:b/>
          <w:bCs/>
        </w:rPr>
        <w:t>from</w:t>
      </w:r>
      <w:r w:rsidR="00C90BDA" w:rsidRPr="004C0A54">
        <w:rPr>
          <w:b/>
          <w:bCs/>
        </w:rPr>
        <w:t xml:space="preserve"> the PDU with the lowest PSI and shortest remaining time in </w:t>
      </w:r>
      <w:r w:rsidR="00C90BDA">
        <w:rPr>
          <w:b/>
          <w:bCs/>
        </w:rPr>
        <w:t>a</w:t>
      </w:r>
      <w:r w:rsidR="00C90BDA" w:rsidRPr="004C0A54">
        <w:rPr>
          <w:b/>
          <w:bCs/>
        </w:rPr>
        <w:t xml:space="preserve"> </w:t>
      </w:r>
      <w:r w:rsidR="00751DAE" w:rsidRPr="004C0A54">
        <w:rPr>
          <w:b/>
          <w:bCs/>
        </w:rPr>
        <w:t>DRB</w:t>
      </w:r>
      <w:r w:rsidR="00751DAE">
        <w:rPr>
          <w:b/>
          <w:bCs/>
        </w:rPr>
        <w:t xml:space="preserve"> and</w:t>
      </w:r>
      <w:r w:rsidR="00C90BDA">
        <w:rPr>
          <w:b/>
          <w:bCs/>
        </w:rPr>
        <w:t xml:space="preserve"> r</w:t>
      </w:r>
      <w:r w:rsidR="00C90BDA" w:rsidRPr="004C0A54">
        <w:rPr>
          <w:b/>
          <w:bCs/>
        </w:rPr>
        <w:t>epeat</w:t>
      </w:r>
      <w:r w:rsidR="00C90BDA">
        <w:rPr>
          <w:b/>
          <w:bCs/>
        </w:rPr>
        <w:t>s</w:t>
      </w:r>
      <w:r w:rsidR="00C90BDA" w:rsidRPr="004C0A54">
        <w:rPr>
          <w:b/>
          <w:bCs/>
        </w:rPr>
        <w:t xml:space="preserve"> until the amount of PDCP data in that DRB drops below </w:t>
      </w:r>
      <w:proofErr w:type="spellStart"/>
      <w:r w:rsidR="00C90BDA" w:rsidRPr="004C0A54">
        <w:rPr>
          <w:b/>
          <w:bCs/>
        </w:rPr>
        <w:t>B</w:t>
      </w:r>
      <w:r w:rsidR="00C90BDA" w:rsidRPr="004C0A54">
        <w:rPr>
          <w:b/>
          <w:bCs/>
          <w:vertAlign w:val="subscript"/>
        </w:rPr>
        <w:t>discard</w:t>
      </w:r>
      <w:proofErr w:type="spellEnd"/>
      <w:r w:rsidR="00C90BDA" w:rsidRPr="004C0A54">
        <w:rPr>
          <w:b/>
          <w:bCs/>
        </w:rPr>
        <w:t>.</w:t>
      </w:r>
    </w:p>
    <w:p w14:paraId="215FD605" w14:textId="77777777" w:rsidR="001774EA" w:rsidRDefault="001774EA" w:rsidP="001774EA">
      <w:pPr>
        <w:ind w:left="1620" w:hanging="1620"/>
        <w:rPr>
          <w:b/>
          <w:bCs/>
          <w:lang w:eastAsia="ja-JP"/>
        </w:rPr>
      </w:pPr>
      <w:r w:rsidRPr="00BB3813">
        <w:rPr>
          <w:b/>
          <w:bCs/>
          <w:lang w:eastAsia="ja-JP"/>
        </w:rPr>
        <w:t>Observation</w:t>
      </w:r>
      <w:r>
        <w:rPr>
          <w:b/>
          <w:bCs/>
          <w:lang w:eastAsia="ja-JP"/>
        </w:rPr>
        <w:t xml:space="preserve"> 5</w:t>
      </w:r>
      <w:r w:rsidRPr="00BB3813">
        <w:rPr>
          <w:b/>
          <w:bCs/>
          <w:lang w:eastAsia="ja-JP"/>
        </w:rPr>
        <w:t>.</w:t>
      </w:r>
      <w:r w:rsidRPr="00BB3813">
        <w:rPr>
          <w:b/>
          <w:bCs/>
          <w:lang w:eastAsia="ja-JP"/>
        </w:rPr>
        <w:tab/>
      </w:r>
      <w:r>
        <w:rPr>
          <w:b/>
          <w:bCs/>
          <w:lang w:eastAsia="ja-JP"/>
        </w:rPr>
        <w:t>A</w:t>
      </w:r>
      <w:r w:rsidRPr="00BB3813">
        <w:rPr>
          <w:b/>
          <w:bCs/>
          <w:lang w:eastAsia="ja-JP"/>
        </w:rPr>
        <w:t xml:space="preserve"> PDU </w:t>
      </w:r>
      <w:r>
        <w:rPr>
          <w:b/>
          <w:bCs/>
          <w:lang w:eastAsia="ja-JP"/>
        </w:rPr>
        <w:t>s</w:t>
      </w:r>
      <w:r w:rsidRPr="00BB3813">
        <w:rPr>
          <w:b/>
          <w:bCs/>
          <w:lang w:eastAsia="ja-JP"/>
        </w:rPr>
        <w:t xml:space="preserve">et with high importance may still be </w:t>
      </w:r>
      <w:r>
        <w:rPr>
          <w:b/>
          <w:bCs/>
          <w:lang w:eastAsia="ja-JP"/>
        </w:rPr>
        <w:t>useful</w:t>
      </w:r>
      <w:r w:rsidRPr="00BB3813">
        <w:rPr>
          <w:b/>
          <w:bCs/>
          <w:lang w:eastAsia="ja-JP"/>
        </w:rPr>
        <w:t xml:space="preserve"> in the decoding of subsequent PDU </w:t>
      </w:r>
      <w:r>
        <w:rPr>
          <w:b/>
          <w:bCs/>
          <w:lang w:eastAsia="ja-JP"/>
        </w:rPr>
        <w:t>s</w:t>
      </w:r>
      <w:r w:rsidRPr="00BB3813">
        <w:rPr>
          <w:b/>
          <w:bCs/>
          <w:lang w:eastAsia="ja-JP"/>
        </w:rPr>
        <w:t>ets, even after it misses its own decoding deadline.</w:t>
      </w:r>
    </w:p>
    <w:p w14:paraId="45E16688" w14:textId="41794A01" w:rsidR="001774EA" w:rsidRPr="001774EA" w:rsidRDefault="001774EA" w:rsidP="001774EA">
      <w:pPr>
        <w:spacing w:after="240"/>
        <w:ind w:left="1620" w:hanging="1620"/>
        <w:rPr>
          <w:lang w:val="en-GB" w:eastAsia="ja-JP"/>
        </w:rPr>
      </w:pPr>
      <w:r w:rsidRPr="00B36853">
        <w:rPr>
          <w:b/>
          <w:bCs/>
          <w:lang w:eastAsia="ja-JP"/>
        </w:rPr>
        <w:t>Proposal</w:t>
      </w:r>
      <w:r>
        <w:rPr>
          <w:b/>
          <w:bCs/>
          <w:lang w:eastAsia="ja-JP"/>
        </w:rPr>
        <w:t xml:space="preserve"> 4</w:t>
      </w:r>
      <w:r w:rsidRPr="00B36853">
        <w:rPr>
          <w:b/>
          <w:bCs/>
          <w:lang w:eastAsia="ja-JP"/>
        </w:rPr>
        <w:t>.</w:t>
      </w:r>
      <w:r w:rsidRPr="00B36853">
        <w:rPr>
          <w:b/>
          <w:bCs/>
          <w:lang w:eastAsia="ja-JP"/>
        </w:rPr>
        <w:tab/>
      </w:r>
      <w:r>
        <w:rPr>
          <w:b/>
          <w:bCs/>
          <w:lang w:eastAsia="ja-JP"/>
        </w:rPr>
        <w:t xml:space="preserve">Network can </w:t>
      </w:r>
      <w:r w:rsidR="006236A6">
        <w:rPr>
          <w:b/>
          <w:bCs/>
          <w:lang w:eastAsia="ja-JP"/>
        </w:rPr>
        <w:t xml:space="preserve">configure </w:t>
      </w:r>
      <w:r w:rsidRPr="00B36853">
        <w:rPr>
          <w:b/>
          <w:bCs/>
          <w:lang w:eastAsia="ja-JP"/>
        </w:rPr>
        <w:t xml:space="preserve">PDU </w:t>
      </w:r>
      <w:r>
        <w:rPr>
          <w:b/>
          <w:bCs/>
          <w:lang w:eastAsia="ja-JP"/>
        </w:rPr>
        <w:t>s</w:t>
      </w:r>
      <w:r w:rsidRPr="00B36853">
        <w:rPr>
          <w:b/>
          <w:bCs/>
          <w:lang w:eastAsia="ja-JP"/>
        </w:rPr>
        <w:t xml:space="preserve">ets with different </w:t>
      </w:r>
      <w:r>
        <w:rPr>
          <w:b/>
          <w:bCs/>
          <w:lang w:eastAsia="ja-JP"/>
        </w:rPr>
        <w:t xml:space="preserve">PSIs with </w:t>
      </w:r>
      <w:r w:rsidRPr="00B36853">
        <w:rPr>
          <w:b/>
          <w:bCs/>
          <w:lang w:eastAsia="ja-JP"/>
        </w:rPr>
        <w:t>different PDCP discard timers</w:t>
      </w:r>
      <w:r>
        <w:rPr>
          <w:b/>
          <w:bCs/>
          <w:lang w:eastAsia="ja-JP"/>
        </w:rPr>
        <w:t>.</w:t>
      </w:r>
    </w:p>
    <w:p w14:paraId="1CB4C867" w14:textId="77777777" w:rsidR="00597D59" w:rsidRPr="00383F56" w:rsidRDefault="00597D59" w:rsidP="00705946">
      <w:pPr>
        <w:pStyle w:val="Heading1"/>
        <w:spacing w:after="0"/>
      </w:pPr>
      <w:r w:rsidRPr="00383F56">
        <w:t>References</w:t>
      </w:r>
    </w:p>
    <w:p w14:paraId="3663D5AD" w14:textId="59434DCE" w:rsidR="007D0D4A" w:rsidRDefault="000F1B05" w:rsidP="004C608E">
      <w:pPr>
        <w:numPr>
          <w:ilvl w:val="0"/>
          <w:numId w:val="3"/>
        </w:numPr>
        <w:rPr>
          <w:lang w:eastAsia="ja-JP"/>
        </w:rPr>
      </w:pPr>
      <w:bookmarkStart w:id="2" w:name="_Ref67220109"/>
      <w:r w:rsidRPr="000F1B05">
        <w:t>R2-2309003</w:t>
      </w:r>
      <w:r>
        <w:t xml:space="preserve">, </w:t>
      </w:r>
      <w:r w:rsidRPr="000F1B05">
        <w:t>Report of [AT123][205][XR] Options for PSI-based discard</w:t>
      </w:r>
      <w:r>
        <w:t xml:space="preserve">, </w:t>
      </w:r>
      <w:r w:rsidRPr="000F1B05">
        <w:t>Ericsson</w:t>
      </w:r>
      <w:r>
        <w:t xml:space="preserve">, </w:t>
      </w:r>
      <w:r w:rsidR="00864645">
        <w:t>Aug</w:t>
      </w:r>
      <w:r w:rsidR="00D268EC">
        <w:t xml:space="preserve"> 202</w:t>
      </w:r>
      <w:r w:rsidR="00864645">
        <w:t>3</w:t>
      </w:r>
      <w:r w:rsidR="00621730">
        <w:t>.</w:t>
      </w:r>
      <w:bookmarkEnd w:id="2"/>
    </w:p>
    <w:sectPr w:rsidR="007D0D4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5059C" w14:textId="77777777" w:rsidR="001E3F94" w:rsidRDefault="001E3F94">
      <w:r>
        <w:separator/>
      </w:r>
    </w:p>
    <w:p w14:paraId="7FB51B8B" w14:textId="77777777" w:rsidR="001E3F94" w:rsidRDefault="001E3F94"/>
  </w:endnote>
  <w:endnote w:type="continuationSeparator" w:id="0">
    <w:p w14:paraId="1916B248" w14:textId="77777777" w:rsidR="001E3F94" w:rsidRDefault="001E3F94">
      <w:r>
        <w:continuationSeparator/>
      </w:r>
    </w:p>
    <w:p w14:paraId="16C22251" w14:textId="77777777" w:rsidR="001E3F94" w:rsidRDefault="001E3F94"/>
  </w:endnote>
  <w:endnote w:type="continuationNotice" w:id="1">
    <w:p w14:paraId="31DEE6D5" w14:textId="77777777" w:rsidR="001E3F94" w:rsidRDefault="001E3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BEEEB" w14:textId="77777777" w:rsidR="001E3F94" w:rsidRDefault="001E3F94">
      <w:r>
        <w:separator/>
      </w:r>
    </w:p>
    <w:p w14:paraId="45D998F8" w14:textId="77777777" w:rsidR="001E3F94" w:rsidRDefault="001E3F94"/>
  </w:footnote>
  <w:footnote w:type="continuationSeparator" w:id="0">
    <w:p w14:paraId="4CEC9C5C" w14:textId="77777777" w:rsidR="001E3F94" w:rsidRDefault="001E3F94">
      <w:r>
        <w:continuationSeparator/>
      </w:r>
    </w:p>
    <w:p w14:paraId="2C374FB6" w14:textId="77777777" w:rsidR="001E3F94" w:rsidRDefault="001E3F94"/>
  </w:footnote>
  <w:footnote w:type="continuationNotice" w:id="1">
    <w:p w14:paraId="6A69BAD2" w14:textId="77777777" w:rsidR="001E3F94" w:rsidRDefault="001E3F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943530"/>
    <w:multiLevelType w:val="hybridMultilevel"/>
    <w:tmpl w:val="7EC6F69E"/>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D35F21"/>
    <w:multiLevelType w:val="hybridMultilevel"/>
    <w:tmpl w:val="89BEE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5"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7"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6B6A06"/>
    <w:multiLevelType w:val="hybridMultilevel"/>
    <w:tmpl w:val="77C65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2"/>
  </w:num>
  <w:num w:numId="2" w16cid:durableId="1106731995">
    <w:abstractNumId w:val="31"/>
  </w:num>
  <w:num w:numId="3" w16cid:durableId="724328191">
    <w:abstractNumId w:val="12"/>
  </w:num>
  <w:num w:numId="4" w16cid:durableId="1901552264">
    <w:abstractNumId w:val="23"/>
  </w:num>
  <w:num w:numId="5" w16cid:durableId="1716928470">
    <w:abstractNumId w:val="2"/>
  </w:num>
  <w:num w:numId="6" w16cid:durableId="1214544560">
    <w:abstractNumId w:val="6"/>
  </w:num>
  <w:num w:numId="7" w16cid:durableId="1691367888">
    <w:abstractNumId w:val="29"/>
  </w:num>
  <w:num w:numId="8" w16cid:durableId="1215239444">
    <w:abstractNumId w:val="22"/>
  </w:num>
  <w:num w:numId="9" w16cid:durableId="224265962">
    <w:abstractNumId w:val="9"/>
  </w:num>
  <w:num w:numId="10" w16cid:durableId="1083263866">
    <w:abstractNumId w:val="3"/>
  </w:num>
  <w:num w:numId="11" w16cid:durableId="1471512398">
    <w:abstractNumId w:val="30"/>
  </w:num>
  <w:num w:numId="12" w16cid:durableId="658072407">
    <w:abstractNumId w:val="11"/>
  </w:num>
  <w:num w:numId="13" w16cid:durableId="948321690">
    <w:abstractNumId w:val="19"/>
  </w:num>
  <w:num w:numId="14" w16cid:durableId="155153636">
    <w:abstractNumId w:val="27"/>
  </w:num>
  <w:num w:numId="15" w16cid:durableId="763572169">
    <w:abstractNumId w:val="10"/>
  </w:num>
  <w:num w:numId="16" w16cid:durableId="671301666">
    <w:abstractNumId w:val="18"/>
  </w:num>
  <w:num w:numId="17" w16cid:durableId="926232065">
    <w:abstractNumId w:val="16"/>
  </w:num>
  <w:num w:numId="18" w16cid:durableId="1896963336">
    <w:abstractNumId w:val="20"/>
  </w:num>
  <w:num w:numId="19" w16cid:durableId="1301765396">
    <w:abstractNumId w:val="15"/>
  </w:num>
  <w:num w:numId="20" w16cid:durableId="1234290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4"/>
  </w:num>
  <w:num w:numId="22" w16cid:durableId="337077379">
    <w:abstractNumId w:val="7"/>
  </w:num>
  <w:num w:numId="23" w16cid:durableId="577177824">
    <w:abstractNumId w:val="25"/>
  </w:num>
  <w:num w:numId="24" w16cid:durableId="1568220072">
    <w:abstractNumId w:val="13"/>
  </w:num>
  <w:num w:numId="25" w16cid:durableId="334651522">
    <w:abstractNumId w:val="1"/>
  </w:num>
  <w:num w:numId="26" w16cid:durableId="989675357">
    <w:abstractNumId w:val="34"/>
  </w:num>
  <w:num w:numId="27" w16cid:durableId="1341200108">
    <w:abstractNumId w:val="17"/>
  </w:num>
  <w:num w:numId="28" w16cid:durableId="856232972">
    <w:abstractNumId w:val="0"/>
  </w:num>
  <w:num w:numId="29" w16cid:durableId="376471508">
    <w:abstractNumId w:val="33"/>
  </w:num>
  <w:num w:numId="30" w16cid:durableId="1595936525">
    <w:abstractNumId w:val="5"/>
  </w:num>
  <w:num w:numId="31" w16cid:durableId="1629627487">
    <w:abstractNumId w:val="26"/>
  </w:num>
  <w:num w:numId="32" w16cid:durableId="1506821777">
    <w:abstractNumId w:val="24"/>
  </w:num>
  <w:num w:numId="33" w16cid:durableId="187840853">
    <w:abstractNumId w:val="4"/>
  </w:num>
  <w:num w:numId="34" w16cid:durableId="1872763831">
    <w:abstractNumId w:val="28"/>
  </w:num>
  <w:num w:numId="35" w16cid:durableId="896865855">
    <w:abstractNumId w:val="8"/>
  </w:num>
  <w:num w:numId="36" w16cid:durableId="180551748">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16B"/>
    <w:rsid w:val="00002E20"/>
    <w:rsid w:val="00003322"/>
    <w:rsid w:val="000048D6"/>
    <w:rsid w:val="00005727"/>
    <w:rsid w:val="00005802"/>
    <w:rsid w:val="00005BA9"/>
    <w:rsid w:val="000063BA"/>
    <w:rsid w:val="000069E9"/>
    <w:rsid w:val="00006ED1"/>
    <w:rsid w:val="00006EDD"/>
    <w:rsid w:val="000073EB"/>
    <w:rsid w:val="00007EA9"/>
    <w:rsid w:val="000109F9"/>
    <w:rsid w:val="00011393"/>
    <w:rsid w:val="00011C96"/>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01D4"/>
    <w:rsid w:val="00020E09"/>
    <w:rsid w:val="0002100A"/>
    <w:rsid w:val="00022A63"/>
    <w:rsid w:val="00022FD0"/>
    <w:rsid w:val="00023DC4"/>
    <w:rsid w:val="00023FDB"/>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9BE"/>
    <w:rsid w:val="00031D61"/>
    <w:rsid w:val="0003211B"/>
    <w:rsid w:val="000321E2"/>
    <w:rsid w:val="00032B71"/>
    <w:rsid w:val="00033F8E"/>
    <w:rsid w:val="0003521E"/>
    <w:rsid w:val="00035407"/>
    <w:rsid w:val="0003586B"/>
    <w:rsid w:val="000361BE"/>
    <w:rsid w:val="00036376"/>
    <w:rsid w:val="00036534"/>
    <w:rsid w:val="00036AE0"/>
    <w:rsid w:val="00036B8B"/>
    <w:rsid w:val="00036FCD"/>
    <w:rsid w:val="00037DEE"/>
    <w:rsid w:val="00037FB3"/>
    <w:rsid w:val="0004007A"/>
    <w:rsid w:val="00040E4E"/>
    <w:rsid w:val="000420DE"/>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CC4"/>
    <w:rsid w:val="000736BD"/>
    <w:rsid w:val="00073DF0"/>
    <w:rsid w:val="00074295"/>
    <w:rsid w:val="00074C4B"/>
    <w:rsid w:val="00075388"/>
    <w:rsid w:val="0007617D"/>
    <w:rsid w:val="000761C3"/>
    <w:rsid w:val="000767C7"/>
    <w:rsid w:val="00076AA4"/>
    <w:rsid w:val="00076DE5"/>
    <w:rsid w:val="00076E2E"/>
    <w:rsid w:val="00077266"/>
    <w:rsid w:val="0007748D"/>
    <w:rsid w:val="00077CF6"/>
    <w:rsid w:val="00080137"/>
    <w:rsid w:val="00080956"/>
    <w:rsid w:val="00080AE1"/>
    <w:rsid w:val="000811A8"/>
    <w:rsid w:val="00081430"/>
    <w:rsid w:val="00083A87"/>
    <w:rsid w:val="000848E0"/>
    <w:rsid w:val="00084DEF"/>
    <w:rsid w:val="000852AE"/>
    <w:rsid w:val="000865B7"/>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6B"/>
    <w:rsid w:val="000957BB"/>
    <w:rsid w:val="000960C4"/>
    <w:rsid w:val="000962F1"/>
    <w:rsid w:val="00096859"/>
    <w:rsid w:val="00096DA8"/>
    <w:rsid w:val="00097135"/>
    <w:rsid w:val="0009751C"/>
    <w:rsid w:val="00097827"/>
    <w:rsid w:val="000A10DF"/>
    <w:rsid w:val="000A1A8D"/>
    <w:rsid w:val="000A2266"/>
    <w:rsid w:val="000A24AE"/>
    <w:rsid w:val="000A256F"/>
    <w:rsid w:val="000A3EC0"/>
    <w:rsid w:val="000A42BB"/>
    <w:rsid w:val="000A4674"/>
    <w:rsid w:val="000A519D"/>
    <w:rsid w:val="000A59A3"/>
    <w:rsid w:val="000A6089"/>
    <w:rsid w:val="000A7F04"/>
    <w:rsid w:val="000A7FF5"/>
    <w:rsid w:val="000B09D4"/>
    <w:rsid w:val="000B0C75"/>
    <w:rsid w:val="000B1AB0"/>
    <w:rsid w:val="000B1ACF"/>
    <w:rsid w:val="000B1B9E"/>
    <w:rsid w:val="000B1F6F"/>
    <w:rsid w:val="000B2858"/>
    <w:rsid w:val="000B2C38"/>
    <w:rsid w:val="000B2CCE"/>
    <w:rsid w:val="000B2E4B"/>
    <w:rsid w:val="000B32CB"/>
    <w:rsid w:val="000B3EDD"/>
    <w:rsid w:val="000B4795"/>
    <w:rsid w:val="000B4CB2"/>
    <w:rsid w:val="000B5548"/>
    <w:rsid w:val="000B5B95"/>
    <w:rsid w:val="000B6CD9"/>
    <w:rsid w:val="000C0440"/>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884"/>
    <w:rsid w:val="000D49ED"/>
    <w:rsid w:val="000D4B4D"/>
    <w:rsid w:val="000D544F"/>
    <w:rsid w:val="000D6B4C"/>
    <w:rsid w:val="000D6B55"/>
    <w:rsid w:val="000D755F"/>
    <w:rsid w:val="000D7A10"/>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11A"/>
    <w:rsid w:val="000E7C73"/>
    <w:rsid w:val="000E7D9B"/>
    <w:rsid w:val="000E7E82"/>
    <w:rsid w:val="000F064E"/>
    <w:rsid w:val="000F1B05"/>
    <w:rsid w:val="000F24A4"/>
    <w:rsid w:val="000F310A"/>
    <w:rsid w:val="000F39D2"/>
    <w:rsid w:val="000F3B7B"/>
    <w:rsid w:val="000F4ADC"/>
    <w:rsid w:val="000F56A7"/>
    <w:rsid w:val="000F685C"/>
    <w:rsid w:val="000F70A4"/>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792"/>
    <w:rsid w:val="00106D9E"/>
    <w:rsid w:val="00106E4F"/>
    <w:rsid w:val="00106F37"/>
    <w:rsid w:val="00110653"/>
    <w:rsid w:val="00111775"/>
    <w:rsid w:val="00111EEC"/>
    <w:rsid w:val="00112830"/>
    <w:rsid w:val="00112C5B"/>
    <w:rsid w:val="00112C9D"/>
    <w:rsid w:val="001130BB"/>
    <w:rsid w:val="00113969"/>
    <w:rsid w:val="00113E7B"/>
    <w:rsid w:val="0011426B"/>
    <w:rsid w:val="00115FE0"/>
    <w:rsid w:val="00117117"/>
    <w:rsid w:val="00117573"/>
    <w:rsid w:val="0012042A"/>
    <w:rsid w:val="00120570"/>
    <w:rsid w:val="0012062B"/>
    <w:rsid w:val="0012163A"/>
    <w:rsid w:val="0012176A"/>
    <w:rsid w:val="00121AF3"/>
    <w:rsid w:val="00123B40"/>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337F"/>
    <w:rsid w:val="001349BE"/>
    <w:rsid w:val="00134B38"/>
    <w:rsid w:val="00134E73"/>
    <w:rsid w:val="00134FF7"/>
    <w:rsid w:val="00135175"/>
    <w:rsid w:val="00136254"/>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230B"/>
    <w:rsid w:val="001552AC"/>
    <w:rsid w:val="00156382"/>
    <w:rsid w:val="00156591"/>
    <w:rsid w:val="00156A18"/>
    <w:rsid w:val="00156A90"/>
    <w:rsid w:val="001570F6"/>
    <w:rsid w:val="0015782C"/>
    <w:rsid w:val="00157E76"/>
    <w:rsid w:val="00160D7D"/>
    <w:rsid w:val="00161584"/>
    <w:rsid w:val="0016173D"/>
    <w:rsid w:val="0016240C"/>
    <w:rsid w:val="00162432"/>
    <w:rsid w:val="00162CF0"/>
    <w:rsid w:val="00162E5C"/>
    <w:rsid w:val="001649F2"/>
    <w:rsid w:val="00164CCC"/>
    <w:rsid w:val="0016515B"/>
    <w:rsid w:val="001654E2"/>
    <w:rsid w:val="00165C3F"/>
    <w:rsid w:val="0016629D"/>
    <w:rsid w:val="00166560"/>
    <w:rsid w:val="00167524"/>
    <w:rsid w:val="0016779B"/>
    <w:rsid w:val="0017036C"/>
    <w:rsid w:val="00170A65"/>
    <w:rsid w:val="00170CE7"/>
    <w:rsid w:val="00171382"/>
    <w:rsid w:val="00173AD4"/>
    <w:rsid w:val="00173E7B"/>
    <w:rsid w:val="00174240"/>
    <w:rsid w:val="00174A05"/>
    <w:rsid w:val="00174B25"/>
    <w:rsid w:val="00174B6C"/>
    <w:rsid w:val="00174C43"/>
    <w:rsid w:val="00175202"/>
    <w:rsid w:val="0017527B"/>
    <w:rsid w:val="00175A09"/>
    <w:rsid w:val="00175D34"/>
    <w:rsid w:val="0017631E"/>
    <w:rsid w:val="0017722F"/>
    <w:rsid w:val="001774EA"/>
    <w:rsid w:val="00177CBF"/>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123C"/>
    <w:rsid w:val="00192EE6"/>
    <w:rsid w:val="00193662"/>
    <w:rsid w:val="00193715"/>
    <w:rsid w:val="00193AD9"/>
    <w:rsid w:val="00193DB0"/>
    <w:rsid w:val="00194A8B"/>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3DF"/>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59AD"/>
    <w:rsid w:val="001A620E"/>
    <w:rsid w:val="001A6C79"/>
    <w:rsid w:val="001A7194"/>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0ACD"/>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9DB"/>
    <w:rsid w:val="001C6AEB"/>
    <w:rsid w:val="001C6F5D"/>
    <w:rsid w:val="001C71E2"/>
    <w:rsid w:val="001C7743"/>
    <w:rsid w:val="001C78FD"/>
    <w:rsid w:val="001D01D3"/>
    <w:rsid w:val="001D06BE"/>
    <w:rsid w:val="001D1E21"/>
    <w:rsid w:val="001D1EF7"/>
    <w:rsid w:val="001D285F"/>
    <w:rsid w:val="001D3379"/>
    <w:rsid w:val="001D440F"/>
    <w:rsid w:val="001D51A9"/>
    <w:rsid w:val="001D53F0"/>
    <w:rsid w:val="001D56D0"/>
    <w:rsid w:val="001D5AC4"/>
    <w:rsid w:val="001D5D79"/>
    <w:rsid w:val="001D5F87"/>
    <w:rsid w:val="001D766D"/>
    <w:rsid w:val="001E0713"/>
    <w:rsid w:val="001E0AAF"/>
    <w:rsid w:val="001E17B4"/>
    <w:rsid w:val="001E1A61"/>
    <w:rsid w:val="001E202B"/>
    <w:rsid w:val="001E2111"/>
    <w:rsid w:val="001E2B81"/>
    <w:rsid w:val="001E34B9"/>
    <w:rsid w:val="001E35BB"/>
    <w:rsid w:val="001E3F94"/>
    <w:rsid w:val="001E4668"/>
    <w:rsid w:val="001E5707"/>
    <w:rsid w:val="001E59F8"/>
    <w:rsid w:val="001E5CA3"/>
    <w:rsid w:val="001E7003"/>
    <w:rsid w:val="001E7108"/>
    <w:rsid w:val="001F0027"/>
    <w:rsid w:val="001F069B"/>
    <w:rsid w:val="001F0B93"/>
    <w:rsid w:val="001F0E36"/>
    <w:rsid w:val="001F0FB5"/>
    <w:rsid w:val="001F12E8"/>
    <w:rsid w:val="001F1321"/>
    <w:rsid w:val="001F1826"/>
    <w:rsid w:val="001F1E3A"/>
    <w:rsid w:val="001F4850"/>
    <w:rsid w:val="001F4DF2"/>
    <w:rsid w:val="001F5224"/>
    <w:rsid w:val="001F5329"/>
    <w:rsid w:val="001F546F"/>
    <w:rsid w:val="001F60A9"/>
    <w:rsid w:val="001F6AC6"/>
    <w:rsid w:val="001F7461"/>
    <w:rsid w:val="00200156"/>
    <w:rsid w:val="0020022E"/>
    <w:rsid w:val="00200DE1"/>
    <w:rsid w:val="00200FBE"/>
    <w:rsid w:val="002019DA"/>
    <w:rsid w:val="00202065"/>
    <w:rsid w:val="0020219D"/>
    <w:rsid w:val="00202B7A"/>
    <w:rsid w:val="00202F2B"/>
    <w:rsid w:val="00204C52"/>
    <w:rsid w:val="00206283"/>
    <w:rsid w:val="002067C0"/>
    <w:rsid w:val="00206AD6"/>
    <w:rsid w:val="00206BDB"/>
    <w:rsid w:val="00207175"/>
    <w:rsid w:val="00207CF8"/>
    <w:rsid w:val="00207E3C"/>
    <w:rsid w:val="00207EFC"/>
    <w:rsid w:val="002100D2"/>
    <w:rsid w:val="002104B4"/>
    <w:rsid w:val="002129ED"/>
    <w:rsid w:val="002148B4"/>
    <w:rsid w:val="00215936"/>
    <w:rsid w:val="00215D8D"/>
    <w:rsid w:val="00217195"/>
    <w:rsid w:val="00217248"/>
    <w:rsid w:val="0021750A"/>
    <w:rsid w:val="00217D2F"/>
    <w:rsid w:val="00220202"/>
    <w:rsid w:val="00220F04"/>
    <w:rsid w:val="00221361"/>
    <w:rsid w:val="0022346D"/>
    <w:rsid w:val="00223826"/>
    <w:rsid w:val="00223C3A"/>
    <w:rsid w:val="00223C63"/>
    <w:rsid w:val="00224033"/>
    <w:rsid w:val="002257E4"/>
    <w:rsid w:val="002274BA"/>
    <w:rsid w:val="002274FD"/>
    <w:rsid w:val="002304C5"/>
    <w:rsid w:val="00230C6D"/>
    <w:rsid w:val="0023148C"/>
    <w:rsid w:val="00232039"/>
    <w:rsid w:val="002325BF"/>
    <w:rsid w:val="002332E4"/>
    <w:rsid w:val="0023366C"/>
    <w:rsid w:val="0023382A"/>
    <w:rsid w:val="00233CB1"/>
    <w:rsid w:val="00234BB1"/>
    <w:rsid w:val="0023517E"/>
    <w:rsid w:val="0023537E"/>
    <w:rsid w:val="00235FB6"/>
    <w:rsid w:val="00236675"/>
    <w:rsid w:val="002369C2"/>
    <w:rsid w:val="00236BF6"/>
    <w:rsid w:val="00236BF8"/>
    <w:rsid w:val="00236F2C"/>
    <w:rsid w:val="002370D8"/>
    <w:rsid w:val="002403F6"/>
    <w:rsid w:val="00242D18"/>
    <w:rsid w:val="00243DFC"/>
    <w:rsid w:val="0024550E"/>
    <w:rsid w:val="00245707"/>
    <w:rsid w:val="00245CE7"/>
    <w:rsid w:val="002468F4"/>
    <w:rsid w:val="00246BC7"/>
    <w:rsid w:val="00246FF1"/>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1E0"/>
    <w:rsid w:val="00255A7F"/>
    <w:rsid w:val="00255F2C"/>
    <w:rsid w:val="00256397"/>
    <w:rsid w:val="00256423"/>
    <w:rsid w:val="0025658F"/>
    <w:rsid w:val="0025717C"/>
    <w:rsid w:val="00257594"/>
    <w:rsid w:val="002602AD"/>
    <w:rsid w:val="00260401"/>
    <w:rsid w:val="00260627"/>
    <w:rsid w:val="00261CF2"/>
    <w:rsid w:val="00261EC9"/>
    <w:rsid w:val="002626A0"/>
    <w:rsid w:val="00262818"/>
    <w:rsid w:val="00262B04"/>
    <w:rsid w:val="00262F4C"/>
    <w:rsid w:val="00263165"/>
    <w:rsid w:val="002631B3"/>
    <w:rsid w:val="002631F9"/>
    <w:rsid w:val="0026470D"/>
    <w:rsid w:val="00264ADD"/>
    <w:rsid w:val="00264CA5"/>
    <w:rsid w:val="00265F68"/>
    <w:rsid w:val="00265F72"/>
    <w:rsid w:val="0026661F"/>
    <w:rsid w:val="002668E6"/>
    <w:rsid w:val="002675DC"/>
    <w:rsid w:val="0026782C"/>
    <w:rsid w:val="00267AD3"/>
    <w:rsid w:val="00270645"/>
    <w:rsid w:val="00270E63"/>
    <w:rsid w:val="002713A1"/>
    <w:rsid w:val="00271B41"/>
    <w:rsid w:val="00272312"/>
    <w:rsid w:val="002725A6"/>
    <w:rsid w:val="00272C35"/>
    <w:rsid w:val="00274BB4"/>
    <w:rsid w:val="00275433"/>
    <w:rsid w:val="00275F27"/>
    <w:rsid w:val="00276514"/>
    <w:rsid w:val="0027683C"/>
    <w:rsid w:val="002769B8"/>
    <w:rsid w:val="00276A60"/>
    <w:rsid w:val="00276A98"/>
    <w:rsid w:val="002773DE"/>
    <w:rsid w:val="0027766F"/>
    <w:rsid w:val="0028059F"/>
    <w:rsid w:val="00280B0B"/>
    <w:rsid w:val="00281000"/>
    <w:rsid w:val="002813A5"/>
    <w:rsid w:val="00281664"/>
    <w:rsid w:val="00283E62"/>
    <w:rsid w:val="002843A7"/>
    <w:rsid w:val="002846AD"/>
    <w:rsid w:val="00284830"/>
    <w:rsid w:val="00285195"/>
    <w:rsid w:val="00286074"/>
    <w:rsid w:val="002868A9"/>
    <w:rsid w:val="00287003"/>
    <w:rsid w:val="00287CD3"/>
    <w:rsid w:val="00290449"/>
    <w:rsid w:val="002906CB"/>
    <w:rsid w:val="00291183"/>
    <w:rsid w:val="002915B9"/>
    <w:rsid w:val="0029212D"/>
    <w:rsid w:val="00292B64"/>
    <w:rsid w:val="00293327"/>
    <w:rsid w:val="00293D35"/>
    <w:rsid w:val="00294730"/>
    <w:rsid w:val="00295C63"/>
    <w:rsid w:val="002960A6"/>
    <w:rsid w:val="00297377"/>
    <w:rsid w:val="00297E82"/>
    <w:rsid w:val="00297F88"/>
    <w:rsid w:val="002A16A3"/>
    <w:rsid w:val="002A18A0"/>
    <w:rsid w:val="002A2245"/>
    <w:rsid w:val="002A228B"/>
    <w:rsid w:val="002A246D"/>
    <w:rsid w:val="002A5549"/>
    <w:rsid w:val="002A695C"/>
    <w:rsid w:val="002A6D1A"/>
    <w:rsid w:val="002A76ED"/>
    <w:rsid w:val="002A7B6F"/>
    <w:rsid w:val="002A7BDE"/>
    <w:rsid w:val="002A7D1C"/>
    <w:rsid w:val="002A7FA0"/>
    <w:rsid w:val="002B144B"/>
    <w:rsid w:val="002B41DA"/>
    <w:rsid w:val="002B4AE9"/>
    <w:rsid w:val="002B4DA5"/>
    <w:rsid w:val="002B5BC9"/>
    <w:rsid w:val="002B643C"/>
    <w:rsid w:val="002B6CF7"/>
    <w:rsid w:val="002B7DC0"/>
    <w:rsid w:val="002C0ABA"/>
    <w:rsid w:val="002C34FC"/>
    <w:rsid w:val="002C38DA"/>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1CBE"/>
    <w:rsid w:val="002D1DA9"/>
    <w:rsid w:val="002D2C4B"/>
    <w:rsid w:val="002D3CDA"/>
    <w:rsid w:val="002D4766"/>
    <w:rsid w:val="002D51B5"/>
    <w:rsid w:val="002D5249"/>
    <w:rsid w:val="002D58DF"/>
    <w:rsid w:val="002D67B4"/>
    <w:rsid w:val="002D67C6"/>
    <w:rsid w:val="002D6C1E"/>
    <w:rsid w:val="002D6ECB"/>
    <w:rsid w:val="002D6F60"/>
    <w:rsid w:val="002D7ADD"/>
    <w:rsid w:val="002D7F36"/>
    <w:rsid w:val="002E02CB"/>
    <w:rsid w:val="002E0D77"/>
    <w:rsid w:val="002E14AC"/>
    <w:rsid w:val="002E2AB1"/>
    <w:rsid w:val="002E3C1A"/>
    <w:rsid w:val="002E5E9B"/>
    <w:rsid w:val="002F08B7"/>
    <w:rsid w:val="002F0B16"/>
    <w:rsid w:val="002F14C6"/>
    <w:rsid w:val="002F1B01"/>
    <w:rsid w:val="002F1B15"/>
    <w:rsid w:val="002F3473"/>
    <w:rsid w:val="002F367B"/>
    <w:rsid w:val="002F395E"/>
    <w:rsid w:val="002F466A"/>
    <w:rsid w:val="002F4862"/>
    <w:rsid w:val="002F55FC"/>
    <w:rsid w:val="002F6BD6"/>
    <w:rsid w:val="002F7416"/>
    <w:rsid w:val="002F7C80"/>
    <w:rsid w:val="003006C7"/>
    <w:rsid w:val="00300B91"/>
    <w:rsid w:val="00300FA9"/>
    <w:rsid w:val="00301AC2"/>
    <w:rsid w:val="0030249D"/>
    <w:rsid w:val="00302556"/>
    <w:rsid w:val="003029C1"/>
    <w:rsid w:val="00302BEE"/>
    <w:rsid w:val="00302CAE"/>
    <w:rsid w:val="0030300A"/>
    <w:rsid w:val="00303B99"/>
    <w:rsid w:val="00304408"/>
    <w:rsid w:val="0030527F"/>
    <w:rsid w:val="00305F0E"/>
    <w:rsid w:val="0030633B"/>
    <w:rsid w:val="0030664C"/>
    <w:rsid w:val="003077D1"/>
    <w:rsid w:val="00307ED5"/>
    <w:rsid w:val="00307F9B"/>
    <w:rsid w:val="00310169"/>
    <w:rsid w:val="00310247"/>
    <w:rsid w:val="00310248"/>
    <w:rsid w:val="00310BFA"/>
    <w:rsid w:val="00311029"/>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624"/>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4B98"/>
    <w:rsid w:val="003352A7"/>
    <w:rsid w:val="00335B44"/>
    <w:rsid w:val="00335FE9"/>
    <w:rsid w:val="00336566"/>
    <w:rsid w:val="003409A7"/>
    <w:rsid w:val="00341756"/>
    <w:rsid w:val="00341812"/>
    <w:rsid w:val="00341E84"/>
    <w:rsid w:val="00341EF2"/>
    <w:rsid w:val="00342588"/>
    <w:rsid w:val="00342E2C"/>
    <w:rsid w:val="00342F2A"/>
    <w:rsid w:val="00343045"/>
    <w:rsid w:val="00343478"/>
    <w:rsid w:val="00343D7F"/>
    <w:rsid w:val="0034429A"/>
    <w:rsid w:val="00344300"/>
    <w:rsid w:val="00344D51"/>
    <w:rsid w:val="00344E97"/>
    <w:rsid w:val="0034569A"/>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A96"/>
    <w:rsid w:val="00361BAF"/>
    <w:rsid w:val="003621A4"/>
    <w:rsid w:val="00362297"/>
    <w:rsid w:val="003622F9"/>
    <w:rsid w:val="003623CE"/>
    <w:rsid w:val="00362629"/>
    <w:rsid w:val="0036269A"/>
    <w:rsid w:val="00362877"/>
    <w:rsid w:val="00362937"/>
    <w:rsid w:val="003633B8"/>
    <w:rsid w:val="003638C2"/>
    <w:rsid w:val="00363DB0"/>
    <w:rsid w:val="00364474"/>
    <w:rsid w:val="00364911"/>
    <w:rsid w:val="0036494B"/>
    <w:rsid w:val="00365708"/>
    <w:rsid w:val="00365766"/>
    <w:rsid w:val="00365C7A"/>
    <w:rsid w:val="00365EBE"/>
    <w:rsid w:val="003660DE"/>
    <w:rsid w:val="0036690B"/>
    <w:rsid w:val="00366F97"/>
    <w:rsid w:val="00370352"/>
    <w:rsid w:val="0037042D"/>
    <w:rsid w:val="0037070E"/>
    <w:rsid w:val="003709E0"/>
    <w:rsid w:val="00371977"/>
    <w:rsid w:val="00371FD7"/>
    <w:rsid w:val="0037220B"/>
    <w:rsid w:val="00372A32"/>
    <w:rsid w:val="00372AC6"/>
    <w:rsid w:val="00372AEC"/>
    <w:rsid w:val="00373086"/>
    <w:rsid w:val="003739E4"/>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746"/>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5B3"/>
    <w:rsid w:val="00386BC0"/>
    <w:rsid w:val="00386CCE"/>
    <w:rsid w:val="00386EB3"/>
    <w:rsid w:val="00386F49"/>
    <w:rsid w:val="0038717E"/>
    <w:rsid w:val="00387244"/>
    <w:rsid w:val="003872A7"/>
    <w:rsid w:val="00387820"/>
    <w:rsid w:val="00387959"/>
    <w:rsid w:val="00387E2D"/>
    <w:rsid w:val="003907D7"/>
    <w:rsid w:val="00391119"/>
    <w:rsid w:val="003921BC"/>
    <w:rsid w:val="00393472"/>
    <w:rsid w:val="003935B2"/>
    <w:rsid w:val="003938B5"/>
    <w:rsid w:val="00394F8E"/>
    <w:rsid w:val="00395D7E"/>
    <w:rsid w:val="003963D0"/>
    <w:rsid w:val="003963D2"/>
    <w:rsid w:val="00397D87"/>
    <w:rsid w:val="00397E4B"/>
    <w:rsid w:val="003A1322"/>
    <w:rsid w:val="003A181D"/>
    <w:rsid w:val="003A1D23"/>
    <w:rsid w:val="003A23D9"/>
    <w:rsid w:val="003A2B10"/>
    <w:rsid w:val="003A2F64"/>
    <w:rsid w:val="003A396C"/>
    <w:rsid w:val="003A3B1A"/>
    <w:rsid w:val="003A46B6"/>
    <w:rsid w:val="003A47CC"/>
    <w:rsid w:val="003A7AE8"/>
    <w:rsid w:val="003A7BB0"/>
    <w:rsid w:val="003A7CCA"/>
    <w:rsid w:val="003B0A90"/>
    <w:rsid w:val="003B0F01"/>
    <w:rsid w:val="003B13C1"/>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B7EF7"/>
    <w:rsid w:val="003C017E"/>
    <w:rsid w:val="003C06D3"/>
    <w:rsid w:val="003C0BCE"/>
    <w:rsid w:val="003C0DBC"/>
    <w:rsid w:val="003C140E"/>
    <w:rsid w:val="003C1A2D"/>
    <w:rsid w:val="003C1DC6"/>
    <w:rsid w:val="003C1E65"/>
    <w:rsid w:val="003C215D"/>
    <w:rsid w:val="003C249A"/>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664F"/>
    <w:rsid w:val="003D7A31"/>
    <w:rsid w:val="003E0438"/>
    <w:rsid w:val="003E1514"/>
    <w:rsid w:val="003E1611"/>
    <w:rsid w:val="003E2B6A"/>
    <w:rsid w:val="003E2BF5"/>
    <w:rsid w:val="003E3009"/>
    <w:rsid w:val="003E31A4"/>
    <w:rsid w:val="003E3910"/>
    <w:rsid w:val="003E4AB1"/>
    <w:rsid w:val="003E4ABB"/>
    <w:rsid w:val="003E4F96"/>
    <w:rsid w:val="003E5134"/>
    <w:rsid w:val="003E531F"/>
    <w:rsid w:val="003E5983"/>
    <w:rsid w:val="003E5A67"/>
    <w:rsid w:val="003E6172"/>
    <w:rsid w:val="003E7538"/>
    <w:rsid w:val="003E7A13"/>
    <w:rsid w:val="003E7DBD"/>
    <w:rsid w:val="003F02C2"/>
    <w:rsid w:val="003F052B"/>
    <w:rsid w:val="003F073F"/>
    <w:rsid w:val="003F0765"/>
    <w:rsid w:val="003F08B2"/>
    <w:rsid w:val="003F1AB5"/>
    <w:rsid w:val="003F2581"/>
    <w:rsid w:val="003F286E"/>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2CA"/>
    <w:rsid w:val="00405EFD"/>
    <w:rsid w:val="00406775"/>
    <w:rsid w:val="00406853"/>
    <w:rsid w:val="00406ACA"/>
    <w:rsid w:val="00407DEC"/>
    <w:rsid w:val="00407FC5"/>
    <w:rsid w:val="00410EFA"/>
    <w:rsid w:val="00411013"/>
    <w:rsid w:val="00411384"/>
    <w:rsid w:val="0041285F"/>
    <w:rsid w:val="0041355A"/>
    <w:rsid w:val="004137A2"/>
    <w:rsid w:val="00413E2B"/>
    <w:rsid w:val="004148E6"/>
    <w:rsid w:val="0041549A"/>
    <w:rsid w:val="00415909"/>
    <w:rsid w:val="00415A07"/>
    <w:rsid w:val="00416020"/>
    <w:rsid w:val="004160DA"/>
    <w:rsid w:val="0041710B"/>
    <w:rsid w:val="004176EC"/>
    <w:rsid w:val="00420902"/>
    <w:rsid w:val="0042207B"/>
    <w:rsid w:val="00423B50"/>
    <w:rsid w:val="00423C12"/>
    <w:rsid w:val="00424C42"/>
    <w:rsid w:val="00424EBD"/>
    <w:rsid w:val="00425572"/>
    <w:rsid w:val="00425594"/>
    <w:rsid w:val="00426A19"/>
    <w:rsid w:val="00430499"/>
    <w:rsid w:val="00430B17"/>
    <w:rsid w:val="00430CA6"/>
    <w:rsid w:val="00430E57"/>
    <w:rsid w:val="004310C7"/>
    <w:rsid w:val="00431246"/>
    <w:rsid w:val="0043261D"/>
    <w:rsid w:val="004326D3"/>
    <w:rsid w:val="00432A41"/>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95"/>
    <w:rsid w:val="004528DE"/>
    <w:rsid w:val="0045441F"/>
    <w:rsid w:val="0045552E"/>
    <w:rsid w:val="00455BEE"/>
    <w:rsid w:val="00456588"/>
    <w:rsid w:val="00456919"/>
    <w:rsid w:val="00457875"/>
    <w:rsid w:val="004601BD"/>
    <w:rsid w:val="00460307"/>
    <w:rsid w:val="00460D96"/>
    <w:rsid w:val="004617F3"/>
    <w:rsid w:val="00461DAF"/>
    <w:rsid w:val="004625AE"/>
    <w:rsid w:val="004628B9"/>
    <w:rsid w:val="00462D1D"/>
    <w:rsid w:val="00463225"/>
    <w:rsid w:val="00464E3A"/>
    <w:rsid w:val="004678DF"/>
    <w:rsid w:val="00467B17"/>
    <w:rsid w:val="00470EA1"/>
    <w:rsid w:val="00471282"/>
    <w:rsid w:val="00471439"/>
    <w:rsid w:val="004717ED"/>
    <w:rsid w:val="00471FBC"/>
    <w:rsid w:val="004729B5"/>
    <w:rsid w:val="00472D91"/>
    <w:rsid w:val="00473708"/>
    <w:rsid w:val="00473E60"/>
    <w:rsid w:val="00473FEA"/>
    <w:rsid w:val="004744BA"/>
    <w:rsid w:val="00474760"/>
    <w:rsid w:val="00475165"/>
    <w:rsid w:val="00475863"/>
    <w:rsid w:val="00475885"/>
    <w:rsid w:val="00475A58"/>
    <w:rsid w:val="004763C6"/>
    <w:rsid w:val="00476667"/>
    <w:rsid w:val="00480015"/>
    <w:rsid w:val="0048020D"/>
    <w:rsid w:val="004823CF"/>
    <w:rsid w:val="00482F56"/>
    <w:rsid w:val="00483941"/>
    <w:rsid w:val="00483B91"/>
    <w:rsid w:val="00483EA5"/>
    <w:rsid w:val="004846AC"/>
    <w:rsid w:val="0048515C"/>
    <w:rsid w:val="004853D3"/>
    <w:rsid w:val="0048541D"/>
    <w:rsid w:val="004858D3"/>
    <w:rsid w:val="004858EE"/>
    <w:rsid w:val="004861B6"/>
    <w:rsid w:val="0048621D"/>
    <w:rsid w:val="00486B70"/>
    <w:rsid w:val="00487320"/>
    <w:rsid w:val="0048769B"/>
    <w:rsid w:val="004905B5"/>
    <w:rsid w:val="00490929"/>
    <w:rsid w:val="00490AA7"/>
    <w:rsid w:val="00490CD8"/>
    <w:rsid w:val="00492CA5"/>
    <w:rsid w:val="00492D91"/>
    <w:rsid w:val="004934BA"/>
    <w:rsid w:val="00494162"/>
    <w:rsid w:val="00495593"/>
    <w:rsid w:val="00495B1F"/>
    <w:rsid w:val="00495D64"/>
    <w:rsid w:val="00495DFE"/>
    <w:rsid w:val="00496682"/>
    <w:rsid w:val="00496A38"/>
    <w:rsid w:val="0049716A"/>
    <w:rsid w:val="00497233"/>
    <w:rsid w:val="004A0A3B"/>
    <w:rsid w:val="004A0C2B"/>
    <w:rsid w:val="004A10E3"/>
    <w:rsid w:val="004A2A25"/>
    <w:rsid w:val="004A30C5"/>
    <w:rsid w:val="004A34BC"/>
    <w:rsid w:val="004A390E"/>
    <w:rsid w:val="004A3E14"/>
    <w:rsid w:val="004A424C"/>
    <w:rsid w:val="004A4E2B"/>
    <w:rsid w:val="004A58C1"/>
    <w:rsid w:val="004A5AA1"/>
    <w:rsid w:val="004A5E15"/>
    <w:rsid w:val="004A5F06"/>
    <w:rsid w:val="004A65EA"/>
    <w:rsid w:val="004A6A9A"/>
    <w:rsid w:val="004A7324"/>
    <w:rsid w:val="004A75B8"/>
    <w:rsid w:val="004A75C0"/>
    <w:rsid w:val="004A764F"/>
    <w:rsid w:val="004A7E6B"/>
    <w:rsid w:val="004B0DAB"/>
    <w:rsid w:val="004B1B25"/>
    <w:rsid w:val="004B1CF6"/>
    <w:rsid w:val="004B20DB"/>
    <w:rsid w:val="004B2DC6"/>
    <w:rsid w:val="004B3D91"/>
    <w:rsid w:val="004B4482"/>
    <w:rsid w:val="004B49BF"/>
    <w:rsid w:val="004B58C2"/>
    <w:rsid w:val="004B5CCC"/>
    <w:rsid w:val="004B63A5"/>
    <w:rsid w:val="004B681C"/>
    <w:rsid w:val="004B6A13"/>
    <w:rsid w:val="004B7893"/>
    <w:rsid w:val="004C0033"/>
    <w:rsid w:val="004C0A54"/>
    <w:rsid w:val="004C14B6"/>
    <w:rsid w:val="004C18F5"/>
    <w:rsid w:val="004C1FE5"/>
    <w:rsid w:val="004C2D20"/>
    <w:rsid w:val="004C331A"/>
    <w:rsid w:val="004C364B"/>
    <w:rsid w:val="004C428F"/>
    <w:rsid w:val="004C5244"/>
    <w:rsid w:val="004C59B4"/>
    <w:rsid w:val="004C608E"/>
    <w:rsid w:val="004C67E3"/>
    <w:rsid w:val="004C6940"/>
    <w:rsid w:val="004D00A2"/>
    <w:rsid w:val="004D0785"/>
    <w:rsid w:val="004D08E6"/>
    <w:rsid w:val="004D0D9C"/>
    <w:rsid w:val="004D163F"/>
    <w:rsid w:val="004D2BD4"/>
    <w:rsid w:val="004D2D4F"/>
    <w:rsid w:val="004D2E21"/>
    <w:rsid w:val="004D2E3E"/>
    <w:rsid w:val="004D3D03"/>
    <w:rsid w:val="004D3D97"/>
    <w:rsid w:val="004D4318"/>
    <w:rsid w:val="004D5202"/>
    <w:rsid w:val="004D62E2"/>
    <w:rsid w:val="004D6F4A"/>
    <w:rsid w:val="004D7509"/>
    <w:rsid w:val="004D7AFD"/>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A74"/>
    <w:rsid w:val="004F15A0"/>
    <w:rsid w:val="004F163B"/>
    <w:rsid w:val="004F1A98"/>
    <w:rsid w:val="004F1F92"/>
    <w:rsid w:val="004F2720"/>
    <w:rsid w:val="004F2842"/>
    <w:rsid w:val="004F427F"/>
    <w:rsid w:val="004F46FF"/>
    <w:rsid w:val="004F591E"/>
    <w:rsid w:val="004F5FF0"/>
    <w:rsid w:val="004F640F"/>
    <w:rsid w:val="004F64B3"/>
    <w:rsid w:val="004F699C"/>
    <w:rsid w:val="004F70C3"/>
    <w:rsid w:val="005013EA"/>
    <w:rsid w:val="00501D61"/>
    <w:rsid w:val="0050206E"/>
    <w:rsid w:val="00502426"/>
    <w:rsid w:val="00503BB5"/>
    <w:rsid w:val="0050469F"/>
    <w:rsid w:val="005047C4"/>
    <w:rsid w:val="00504A68"/>
    <w:rsid w:val="00504F0F"/>
    <w:rsid w:val="005052ED"/>
    <w:rsid w:val="005061FC"/>
    <w:rsid w:val="005064EC"/>
    <w:rsid w:val="0050667C"/>
    <w:rsid w:val="00506845"/>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6CF"/>
    <w:rsid w:val="005232B5"/>
    <w:rsid w:val="00523739"/>
    <w:rsid w:val="00524076"/>
    <w:rsid w:val="00524459"/>
    <w:rsid w:val="0052499B"/>
    <w:rsid w:val="005257B5"/>
    <w:rsid w:val="00525C2D"/>
    <w:rsid w:val="005265C9"/>
    <w:rsid w:val="00526CBE"/>
    <w:rsid w:val="00527410"/>
    <w:rsid w:val="0053034D"/>
    <w:rsid w:val="005303DF"/>
    <w:rsid w:val="00530EDF"/>
    <w:rsid w:val="005317A1"/>
    <w:rsid w:val="005324C2"/>
    <w:rsid w:val="00532538"/>
    <w:rsid w:val="00532D21"/>
    <w:rsid w:val="005330E9"/>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47EC6"/>
    <w:rsid w:val="005500CB"/>
    <w:rsid w:val="00550193"/>
    <w:rsid w:val="00551539"/>
    <w:rsid w:val="005522D1"/>
    <w:rsid w:val="0055347F"/>
    <w:rsid w:val="00553E02"/>
    <w:rsid w:val="005547D4"/>
    <w:rsid w:val="00554D54"/>
    <w:rsid w:val="005550DF"/>
    <w:rsid w:val="00555203"/>
    <w:rsid w:val="00555978"/>
    <w:rsid w:val="00556729"/>
    <w:rsid w:val="005570EC"/>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7168F"/>
    <w:rsid w:val="005718E2"/>
    <w:rsid w:val="00571CFE"/>
    <w:rsid w:val="00571EB0"/>
    <w:rsid w:val="00572741"/>
    <w:rsid w:val="00572A89"/>
    <w:rsid w:val="00572ACA"/>
    <w:rsid w:val="00572C45"/>
    <w:rsid w:val="00573DBE"/>
    <w:rsid w:val="0057414B"/>
    <w:rsid w:val="0057467C"/>
    <w:rsid w:val="00574BFA"/>
    <w:rsid w:val="00574E30"/>
    <w:rsid w:val="00575367"/>
    <w:rsid w:val="0057570C"/>
    <w:rsid w:val="00576439"/>
    <w:rsid w:val="005764C1"/>
    <w:rsid w:val="005766D2"/>
    <w:rsid w:val="00576CDB"/>
    <w:rsid w:val="00576DCE"/>
    <w:rsid w:val="00576ECD"/>
    <w:rsid w:val="00577250"/>
    <w:rsid w:val="005775B4"/>
    <w:rsid w:val="00577BAD"/>
    <w:rsid w:val="00577ECB"/>
    <w:rsid w:val="00580486"/>
    <w:rsid w:val="00580499"/>
    <w:rsid w:val="005806A9"/>
    <w:rsid w:val="00580E45"/>
    <w:rsid w:val="005810B3"/>
    <w:rsid w:val="00582E48"/>
    <w:rsid w:val="0058341D"/>
    <w:rsid w:val="0058383A"/>
    <w:rsid w:val="00583ABC"/>
    <w:rsid w:val="00583C01"/>
    <w:rsid w:val="005847F0"/>
    <w:rsid w:val="00584993"/>
    <w:rsid w:val="0058540B"/>
    <w:rsid w:val="00585554"/>
    <w:rsid w:val="005859BD"/>
    <w:rsid w:val="00585C0F"/>
    <w:rsid w:val="0058734D"/>
    <w:rsid w:val="0059076A"/>
    <w:rsid w:val="00590E5F"/>
    <w:rsid w:val="00590EDE"/>
    <w:rsid w:val="0059154C"/>
    <w:rsid w:val="00591CBD"/>
    <w:rsid w:val="00591DB7"/>
    <w:rsid w:val="005922FA"/>
    <w:rsid w:val="005930D3"/>
    <w:rsid w:val="0059364A"/>
    <w:rsid w:val="005942D9"/>
    <w:rsid w:val="00594D6A"/>
    <w:rsid w:val="00594E63"/>
    <w:rsid w:val="005956FF"/>
    <w:rsid w:val="005965C3"/>
    <w:rsid w:val="00597D59"/>
    <w:rsid w:val="00597FE2"/>
    <w:rsid w:val="005A01C9"/>
    <w:rsid w:val="005A07F2"/>
    <w:rsid w:val="005A10FA"/>
    <w:rsid w:val="005A1EA7"/>
    <w:rsid w:val="005A2DF6"/>
    <w:rsid w:val="005A367F"/>
    <w:rsid w:val="005A3C03"/>
    <w:rsid w:val="005A3EC1"/>
    <w:rsid w:val="005A4100"/>
    <w:rsid w:val="005A431F"/>
    <w:rsid w:val="005A49AD"/>
    <w:rsid w:val="005A4FD6"/>
    <w:rsid w:val="005A5552"/>
    <w:rsid w:val="005A5909"/>
    <w:rsid w:val="005A5D2C"/>
    <w:rsid w:val="005A61B8"/>
    <w:rsid w:val="005A745D"/>
    <w:rsid w:val="005B061C"/>
    <w:rsid w:val="005B0874"/>
    <w:rsid w:val="005B08A7"/>
    <w:rsid w:val="005B0972"/>
    <w:rsid w:val="005B0C73"/>
    <w:rsid w:val="005B10C8"/>
    <w:rsid w:val="005B13F0"/>
    <w:rsid w:val="005B15B7"/>
    <w:rsid w:val="005B23C5"/>
    <w:rsid w:val="005B2812"/>
    <w:rsid w:val="005B2D48"/>
    <w:rsid w:val="005B3F7D"/>
    <w:rsid w:val="005B50CA"/>
    <w:rsid w:val="005B6858"/>
    <w:rsid w:val="005B7168"/>
    <w:rsid w:val="005B719F"/>
    <w:rsid w:val="005B7DD4"/>
    <w:rsid w:val="005C05CD"/>
    <w:rsid w:val="005C0621"/>
    <w:rsid w:val="005C166E"/>
    <w:rsid w:val="005C1DF3"/>
    <w:rsid w:val="005C2D30"/>
    <w:rsid w:val="005C31C9"/>
    <w:rsid w:val="005C3FD4"/>
    <w:rsid w:val="005C409A"/>
    <w:rsid w:val="005C43F5"/>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372"/>
    <w:rsid w:val="005D575A"/>
    <w:rsid w:val="005D5859"/>
    <w:rsid w:val="005D5F10"/>
    <w:rsid w:val="005D63A2"/>
    <w:rsid w:val="005D644E"/>
    <w:rsid w:val="005D6738"/>
    <w:rsid w:val="005D6AF9"/>
    <w:rsid w:val="005D6E81"/>
    <w:rsid w:val="005D6E8E"/>
    <w:rsid w:val="005D7074"/>
    <w:rsid w:val="005D79E4"/>
    <w:rsid w:val="005E044D"/>
    <w:rsid w:val="005E0886"/>
    <w:rsid w:val="005E0C9E"/>
    <w:rsid w:val="005E1D22"/>
    <w:rsid w:val="005E2543"/>
    <w:rsid w:val="005E2655"/>
    <w:rsid w:val="005E27A5"/>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3D8"/>
    <w:rsid w:val="005F3946"/>
    <w:rsid w:val="005F486B"/>
    <w:rsid w:val="005F65A0"/>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D63"/>
    <w:rsid w:val="00606B10"/>
    <w:rsid w:val="00606E31"/>
    <w:rsid w:val="00607220"/>
    <w:rsid w:val="00607595"/>
    <w:rsid w:val="00607A5A"/>
    <w:rsid w:val="00607AEE"/>
    <w:rsid w:val="006103D7"/>
    <w:rsid w:val="00610BF9"/>
    <w:rsid w:val="00610E8A"/>
    <w:rsid w:val="00611138"/>
    <w:rsid w:val="00611A37"/>
    <w:rsid w:val="00611ABB"/>
    <w:rsid w:val="0061245E"/>
    <w:rsid w:val="006127C4"/>
    <w:rsid w:val="00613225"/>
    <w:rsid w:val="00613D2C"/>
    <w:rsid w:val="006148F0"/>
    <w:rsid w:val="006149E5"/>
    <w:rsid w:val="006159F5"/>
    <w:rsid w:val="00615D9E"/>
    <w:rsid w:val="00615E62"/>
    <w:rsid w:val="006163A2"/>
    <w:rsid w:val="00616EAE"/>
    <w:rsid w:val="00617C32"/>
    <w:rsid w:val="00617D95"/>
    <w:rsid w:val="00617E3D"/>
    <w:rsid w:val="00617FC9"/>
    <w:rsid w:val="006207BC"/>
    <w:rsid w:val="00621730"/>
    <w:rsid w:val="00621BB2"/>
    <w:rsid w:val="00622116"/>
    <w:rsid w:val="00622C09"/>
    <w:rsid w:val="00622D05"/>
    <w:rsid w:val="0062318C"/>
    <w:rsid w:val="006236A6"/>
    <w:rsid w:val="0062375A"/>
    <w:rsid w:val="00623A4E"/>
    <w:rsid w:val="00623AA0"/>
    <w:rsid w:val="00623BB5"/>
    <w:rsid w:val="00624190"/>
    <w:rsid w:val="00626439"/>
    <w:rsid w:val="00627280"/>
    <w:rsid w:val="00627A07"/>
    <w:rsid w:val="00627BA6"/>
    <w:rsid w:val="00627ECB"/>
    <w:rsid w:val="00630275"/>
    <w:rsid w:val="006303D8"/>
    <w:rsid w:val="0063043D"/>
    <w:rsid w:val="00630587"/>
    <w:rsid w:val="00631432"/>
    <w:rsid w:val="00631969"/>
    <w:rsid w:val="0063219A"/>
    <w:rsid w:val="00632866"/>
    <w:rsid w:val="00632977"/>
    <w:rsid w:val="006329C3"/>
    <w:rsid w:val="00633339"/>
    <w:rsid w:val="00633802"/>
    <w:rsid w:val="00633907"/>
    <w:rsid w:val="00633DFE"/>
    <w:rsid w:val="006341F5"/>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308D"/>
    <w:rsid w:val="006539C2"/>
    <w:rsid w:val="00653FF4"/>
    <w:rsid w:val="006545ED"/>
    <w:rsid w:val="00655058"/>
    <w:rsid w:val="00655869"/>
    <w:rsid w:val="00655942"/>
    <w:rsid w:val="006560FD"/>
    <w:rsid w:val="0065628E"/>
    <w:rsid w:val="00656306"/>
    <w:rsid w:val="0065683A"/>
    <w:rsid w:val="00656C13"/>
    <w:rsid w:val="0065718C"/>
    <w:rsid w:val="00657271"/>
    <w:rsid w:val="00657BE2"/>
    <w:rsid w:val="00660618"/>
    <w:rsid w:val="006607D1"/>
    <w:rsid w:val="00660928"/>
    <w:rsid w:val="00660D5A"/>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70100"/>
    <w:rsid w:val="006709BE"/>
    <w:rsid w:val="00670FEF"/>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A0064"/>
    <w:rsid w:val="006A0654"/>
    <w:rsid w:val="006A06AC"/>
    <w:rsid w:val="006A11A0"/>
    <w:rsid w:val="006A14F4"/>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6C7"/>
    <w:rsid w:val="006C1A4E"/>
    <w:rsid w:val="006C1EBF"/>
    <w:rsid w:val="006C21E7"/>
    <w:rsid w:val="006C2327"/>
    <w:rsid w:val="006C2973"/>
    <w:rsid w:val="006C2B9D"/>
    <w:rsid w:val="006C2CB8"/>
    <w:rsid w:val="006C3129"/>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546A"/>
    <w:rsid w:val="006D615B"/>
    <w:rsid w:val="006D63B6"/>
    <w:rsid w:val="006D668F"/>
    <w:rsid w:val="006D670E"/>
    <w:rsid w:val="006D6F22"/>
    <w:rsid w:val="006D7CA8"/>
    <w:rsid w:val="006E0128"/>
    <w:rsid w:val="006E04A7"/>
    <w:rsid w:val="006E0DD5"/>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1193"/>
    <w:rsid w:val="006F2010"/>
    <w:rsid w:val="006F28EC"/>
    <w:rsid w:val="006F2F09"/>
    <w:rsid w:val="006F2F5E"/>
    <w:rsid w:val="006F3372"/>
    <w:rsid w:val="006F3BE6"/>
    <w:rsid w:val="006F49AE"/>
    <w:rsid w:val="006F57F3"/>
    <w:rsid w:val="006F58A3"/>
    <w:rsid w:val="006F5C89"/>
    <w:rsid w:val="006F6F1A"/>
    <w:rsid w:val="006F7610"/>
    <w:rsid w:val="006F77A4"/>
    <w:rsid w:val="00701984"/>
    <w:rsid w:val="0070267C"/>
    <w:rsid w:val="00702D3C"/>
    <w:rsid w:val="00702DE1"/>
    <w:rsid w:val="007043A3"/>
    <w:rsid w:val="00704A76"/>
    <w:rsid w:val="00704B54"/>
    <w:rsid w:val="00704DF1"/>
    <w:rsid w:val="00705946"/>
    <w:rsid w:val="0070670E"/>
    <w:rsid w:val="0070685C"/>
    <w:rsid w:val="00706D03"/>
    <w:rsid w:val="00706FF6"/>
    <w:rsid w:val="00707611"/>
    <w:rsid w:val="007078AD"/>
    <w:rsid w:val="00707B61"/>
    <w:rsid w:val="00710245"/>
    <w:rsid w:val="007117EF"/>
    <w:rsid w:val="007118C7"/>
    <w:rsid w:val="00711CE7"/>
    <w:rsid w:val="00711F0F"/>
    <w:rsid w:val="00711FB7"/>
    <w:rsid w:val="007127CC"/>
    <w:rsid w:val="00712C41"/>
    <w:rsid w:val="007132EE"/>
    <w:rsid w:val="0071343E"/>
    <w:rsid w:val="00713D17"/>
    <w:rsid w:val="0071461B"/>
    <w:rsid w:val="00715239"/>
    <w:rsid w:val="00715E34"/>
    <w:rsid w:val="007170BE"/>
    <w:rsid w:val="007171A0"/>
    <w:rsid w:val="00717921"/>
    <w:rsid w:val="00717D74"/>
    <w:rsid w:val="007207A0"/>
    <w:rsid w:val="00721D90"/>
    <w:rsid w:val="00722334"/>
    <w:rsid w:val="00722641"/>
    <w:rsid w:val="00722D95"/>
    <w:rsid w:val="00723A8D"/>
    <w:rsid w:val="00724B50"/>
    <w:rsid w:val="007252A5"/>
    <w:rsid w:val="007255BA"/>
    <w:rsid w:val="0072632C"/>
    <w:rsid w:val="00726603"/>
    <w:rsid w:val="00726708"/>
    <w:rsid w:val="0073055C"/>
    <w:rsid w:val="00730BBF"/>
    <w:rsid w:val="00731221"/>
    <w:rsid w:val="00731B6B"/>
    <w:rsid w:val="007329C1"/>
    <w:rsid w:val="00732EF0"/>
    <w:rsid w:val="00733627"/>
    <w:rsid w:val="007341B1"/>
    <w:rsid w:val="00734472"/>
    <w:rsid w:val="00734648"/>
    <w:rsid w:val="00734E92"/>
    <w:rsid w:val="0073511E"/>
    <w:rsid w:val="0073562D"/>
    <w:rsid w:val="0073582A"/>
    <w:rsid w:val="007360A8"/>
    <w:rsid w:val="007366EA"/>
    <w:rsid w:val="00736722"/>
    <w:rsid w:val="00736CFD"/>
    <w:rsid w:val="00737AA7"/>
    <w:rsid w:val="00737B5A"/>
    <w:rsid w:val="00740092"/>
    <w:rsid w:val="00740ED4"/>
    <w:rsid w:val="0074123E"/>
    <w:rsid w:val="007421BB"/>
    <w:rsid w:val="0074266B"/>
    <w:rsid w:val="007427ED"/>
    <w:rsid w:val="00742B35"/>
    <w:rsid w:val="007433CC"/>
    <w:rsid w:val="007433E8"/>
    <w:rsid w:val="00745B0F"/>
    <w:rsid w:val="00746431"/>
    <w:rsid w:val="00746AC1"/>
    <w:rsid w:val="00746BB9"/>
    <w:rsid w:val="00747112"/>
    <w:rsid w:val="0075018E"/>
    <w:rsid w:val="00750E87"/>
    <w:rsid w:val="0075139E"/>
    <w:rsid w:val="00751DAE"/>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33FC"/>
    <w:rsid w:val="00763DA5"/>
    <w:rsid w:val="00763DCC"/>
    <w:rsid w:val="00764CB3"/>
    <w:rsid w:val="00764D1B"/>
    <w:rsid w:val="0076507D"/>
    <w:rsid w:val="00765255"/>
    <w:rsid w:val="00766747"/>
    <w:rsid w:val="00766FAC"/>
    <w:rsid w:val="0076760A"/>
    <w:rsid w:val="00767C35"/>
    <w:rsid w:val="00767ECB"/>
    <w:rsid w:val="0077002C"/>
    <w:rsid w:val="0077103D"/>
    <w:rsid w:val="00771E05"/>
    <w:rsid w:val="007727FD"/>
    <w:rsid w:val="00772CA6"/>
    <w:rsid w:val="00773DBD"/>
    <w:rsid w:val="00773E00"/>
    <w:rsid w:val="00774D56"/>
    <w:rsid w:val="00775814"/>
    <w:rsid w:val="00775A6E"/>
    <w:rsid w:val="00775DF5"/>
    <w:rsid w:val="0077600F"/>
    <w:rsid w:val="0077710A"/>
    <w:rsid w:val="0077714C"/>
    <w:rsid w:val="007773BC"/>
    <w:rsid w:val="007774CA"/>
    <w:rsid w:val="007776D0"/>
    <w:rsid w:val="00777E06"/>
    <w:rsid w:val="00777F63"/>
    <w:rsid w:val="00780293"/>
    <w:rsid w:val="007823B1"/>
    <w:rsid w:val="00782624"/>
    <w:rsid w:val="0078316D"/>
    <w:rsid w:val="00783198"/>
    <w:rsid w:val="00783ADF"/>
    <w:rsid w:val="00783E0E"/>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4AD2"/>
    <w:rsid w:val="007A585E"/>
    <w:rsid w:val="007A69E4"/>
    <w:rsid w:val="007A7466"/>
    <w:rsid w:val="007A74E6"/>
    <w:rsid w:val="007A784E"/>
    <w:rsid w:val="007B1983"/>
    <w:rsid w:val="007B1A59"/>
    <w:rsid w:val="007B3856"/>
    <w:rsid w:val="007B3DA4"/>
    <w:rsid w:val="007B4CA7"/>
    <w:rsid w:val="007B4E5F"/>
    <w:rsid w:val="007B5E20"/>
    <w:rsid w:val="007B6641"/>
    <w:rsid w:val="007B7B7C"/>
    <w:rsid w:val="007B7F37"/>
    <w:rsid w:val="007C022E"/>
    <w:rsid w:val="007C1B65"/>
    <w:rsid w:val="007C2007"/>
    <w:rsid w:val="007C3BA5"/>
    <w:rsid w:val="007C3CA1"/>
    <w:rsid w:val="007C3F85"/>
    <w:rsid w:val="007C667D"/>
    <w:rsid w:val="007C676B"/>
    <w:rsid w:val="007C6F5B"/>
    <w:rsid w:val="007D0699"/>
    <w:rsid w:val="007D0B66"/>
    <w:rsid w:val="007D0D4A"/>
    <w:rsid w:val="007D1704"/>
    <w:rsid w:val="007D2451"/>
    <w:rsid w:val="007D29FE"/>
    <w:rsid w:val="007D356D"/>
    <w:rsid w:val="007D3F12"/>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6FC"/>
    <w:rsid w:val="007E2FB5"/>
    <w:rsid w:val="007E3B65"/>
    <w:rsid w:val="007E41F0"/>
    <w:rsid w:val="007E43B4"/>
    <w:rsid w:val="007E45DF"/>
    <w:rsid w:val="007E46F1"/>
    <w:rsid w:val="007E589C"/>
    <w:rsid w:val="007E5D53"/>
    <w:rsid w:val="007E5FDD"/>
    <w:rsid w:val="007E6928"/>
    <w:rsid w:val="007E6C65"/>
    <w:rsid w:val="007E72D2"/>
    <w:rsid w:val="007F05F0"/>
    <w:rsid w:val="007F1E3B"/>
    <w:rsid w:val="007F27B4"/>
    <w:rsid w:val="007F2966"/>
    <w:rsid w:val="007F2CF7"/>
    <w:rsid w:val="007F2FE1"/>
    <w:rsid w:val="007F408D"/>
    <w:rsid w:val="007F43BA"/>
    <w:rsid w:val="007F4820"/>
    <w:rsid w:val="007F537B"/>
    <w:rsid w:val="007F5415"/>
    <w:rsid w:val="007F5C80"/>
    <w:rsid w:val="007F61AF"/>
    <w:rsid w:val="007F61F9"/>
    <w:rsid w:val="007F69C6"/>
    <w:rsid w:val="007F7237"/>
    <w:rsid w:val="007F74A3"/>
    <w:rsid w:val="008000A1"/>
    <w:rsid w:val="00800910"/>
    <w:rsid w:val="00800F98"/>
    <w:rsid w:val="00801517"/>
    <w:rsid w:val="008018EB"/>
    <w:rsid w:val="00801D79"/>
    <w:rsid w:val="0080208A"/>
    <w:rsid w:val="00802183"/>
    <w:rsid w:val="008028A3"/>
    <w:rsid w:val="008028E6"/>
    <w:rsid w:val="00802AA9"/>
    <w:rsid w:val="00802D04"/>
    <w:rsid w:val="00803340"/>
    <w:rsid w:val="00804017"/>
    <w:rsid w:val="0080412A"/>
    <w:rsid w:val="008054DD"/>
    <w:rsid w:val="008055AE"/>
    <w:rsid w:val="008066F5"/>
    <w:rsid w:val="00806736"/>
    <w:rsid w:val="00806CB2"/>
    <w:rsid w:val="00806F8B"/>
    <w:rsid w:val="00807473"/>
    <w:rsid w:val="00807ADF"/>
    <w:rsid w:val="00807C2C"/>
    <w:rsid w:val="008105DD"/>
    <w:rsid w:val="0081070B"/>
    <w:rsid w:val="00810946"/>
    <w:rsid w:val="00810D57"/>
    <w:rsid w:val="00811D3C"/>
    <w:rsid w:val="00811FD5"/>
    <w:rsid w:val="0081363E"/>
    <w:rsid w:val="00813B5E"/>
    <w:rsid w:val="00814F06"/>
    <w:rsid w:val="008156A9"/>
    <w:rsid w:val="00815C27"/>
    <w:rsid w:val="0081649B"/>
    <w:rsid w:val="008164C0"/>
    <w:rsid w:val="00816C4B"/>
    <w:rsid w:val="008175F0"/>
    <w:rsid w:val="008177A6"/>
    <w:rsid w:val="00820A39"/>
    <w:rsid w:val="00821808"/>
    <w:rsid w:val="008222C4"/>
    <w:rsid w:val="008226F8"/>
    <w:rsid w:val="00822E8F"/>
    <w:rsid w:val="008244EE"/>
    <w:rsid w:val="008247EA"/>
    <w:rsid w:val="00824C4D"/>
    <w:rsid w:val="008275C5"/>
    <w:rsid w:val="00827E27"/>
    <w:rsid w:val="00830405"/>
    <w:rsid w:val="008307E1"/>
    <w:rsid w:val="0083152C"/>
    <w:rsid w:val="00831798"/>
    <w:rsid w:val="00832074"/>
    <w:rsid w:val="00832C84"/>
    <w:rsid w:val="00832CAF"/>
    <w:rsid w:val="00832EE4"/>
    <w:rsid w:val="00833CF6"/>
    <w:rsid w:val="00834070"/>
    <w:rsid w:val="00835197"/>
    <w:rsid w:val="00835371"/>
    <w:rsid w:val="008353D5"/>
    <w:rsid w:val="00835AD5"/>
    <w:rsid w:val="00835B53"/>
    <w:rsid w:val="00835BC1"/>
    <w:rsid w:val="0083671F"/>
    <w:rsid w:val="0083763C"/>
    <w:rsid w:val="00840780"/>
    <w:rsid w:val="00840B7C"/>
    <w:rsid w:val="00841970"/>
    <w:rsid w:val="0084241E"/>
    <w:rsid w:val="00842EFF"/>
    <w:rsid w:val="00842F96"/>
    <w:rsid w:val="0084346D"/>
    <w:rsid w:val="008437A9"/>
    <w:rsid w:val="00843B73"/>
    <w:rsid w:val="00844223"/>
    <w:rsid w:val="008443F5"/>
    <w:rsid w:val="00844F99"/>
    <w:rsid w:val="00845192"/>
    <w:rsid w:val="008451E3"/>
    <w:rsid w:val="00845237"/>
    <w:rsid w:val="00845B6B"/>
    <w:rsid w:val="0084699E"/>
    <w:rsid w:val="008478D6"/>
    <w:rsid w:val="00847E2B"/>
    <w:rsid w:val="00850008"/>
    <w:rsid w:val="008501DB"/>
    <w:rsid w:val="008501EA"/>
    <w:rsid w:val="0085053C"/>
    <w:rsid w:val="00851427"/>
    <w:rsid w:val="00852C05"/>
    <w:rsid w:val="00853958"/>
    <w:rsid w:val="008549A9"/>
    <w:rsid w:val="008551A2"/>
    <w:rsid w:val="008552FB"/>
    <w:rsid w:val="00855674"/>
    <w:rsid w:val="00857476"/>
    <w:rsid w:val="00857774"/>
    <w:rsid w:val="00857B0C"/>
    <w:rsid w:val="0086066F"/>
    <w:rsid w:val="00861305"/>
    <w:rsid w:val="0086262A"/>
    <w:rsid w:val="0086280D"/>
    <w:rsid w:val="00862C85"/>
    <w:rsid w:val="00862F4F"/>
    <w:rsid w:val="00863714"/>
    <w:rsid w:val="00864645"/>
    <w:rsid w:val="008654CF"/>
    <w:rsid w:val="00865730"/>
    <w:rsid w:val="00865BF4"/>
    <w:rsid w:val="008661B4"/>
    <w:rsid w:val="00866534"/>
    <w:rsid w:val="00866BA2"/>
    <w:rsid w:val="008672A5"/>
    <w:rsid w:val="008672BD"/>
    <w:rsid w:val="008678D5"/>
    <w:rsid w:val="00867DCD"/>
    <w:rsid w:val="008703D6"/>
    <w:rsid w:val="00870639"/>
    <w:rsid w:val="00870A60"/>
    <w:rsid w:val="00872AFC"/>
    <w:rsid w:val="00873231"/>
    <w:rsid w:val="00874369"/>
    <w:rsid w:val="008745E9"/>
    <w:rsid w:val="00874E90"/>
    <w:rsid w:val="008750BE"/>
    <w:rsid w:val="0087578E"/>
    <w:rsid w:val="008757A8"/>
    <w:rsid w:val="00875889"/>
    <w:rsid w:val="00875E58"/>
    <w:rsid w:val="00875F0A"/>
    <w:rsid w:val="008773CD"/>
    <w:rsid w:val="00877B79"/>
    <w:rsid w:val="00877EAD"/>
    <w:rsid w:val="0088037E"/>
    <w:rsid w:val="0088178C"/>
    <w:rsid w:val="00881B27"/>
    <w:rsid w:val="00881C81"/>
    <w:rsid w:val="00881FAC"/>
    <w:rsid w:val="00882085"/>
    <w:rsid w:val="00882280"/>
    <w:rsid w:val="00882512"/>
    <w:rsid w:val="00883380"/>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1B80"/>
    <w:rsid w:val="008A27BC"/>
    <w:rsid w:val="008A4404"/>
    <w:rsid w:val="008A4583"/>
    <w:rsid w:val="008A53C5"/>
    <w:rsid w:val="008A593D"/>
    <w:rsid w:val="008A5B3D"/>
    <w:rsid w:val="008A648B"/>
    <w:rsid w:val="008A71A9"/>
    <w:rsid w:val="008B02F2"/>
    <w:rsid w:val="008B32EE"/>
    <w:rsid w:val="008B55CB"/>
    <w:rsid w:val="008B5739"/>
    <w:rsid w:val="008C03CE"/>
    <w:rsid w:val="008C0856"/>
    <w:rsid w:val="008C11D0"/>
    <w:rsid w:val="008C1988"/>
    <w:rsid w:val="008C2385"/>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188"/>
    <w:rsid w:val="008D3AAC"/>
    <w:rsid w:val="008D3B7C"/>
    <w:rsid w:val="008D3BB1"/>
    <w:rsid w:val="008D4252"/>
    <w:rsid w:val="008D50FD"/>
    <w:rsid w:val="008D5BD4"/>
    <w:rsid w:val="008D636D"/>
    <w:rsid w:val="008D7898"/>
    <w:rsid w:val="008E1B59"/>
    <w:rsid w:val="008E1D38"/>
    <w:rsid w:val="008E1E6B"/>
    <w:rsid w:val="008E2A4E"/>
    <w:rsid w:val="008E3795"/>
    <w:rsid w:val="008E38C2"/>
    <w:rsid w:val="008E5B8C"/>
    <w:rsid w:val="008E5BA3"/>
    <w:rsid w:val="008E65D2"/>
    <w:rsid w:val="008E78B3"/>
    <w:rsid w:val="008E7B52"/>
    <w:rsid w:val="008F0A63"/>
    <w:rsid w:val="008F0C4A"/>
    <w:rsid w:val="008F10B3"/>
    <w:rsid w:val="008F1D4C"/>
    <w:rsid w:val="008F24FC"/>
    <w:rsid w:val="008F3227"/>
    <w:rsid w:val="008F3CE7"/>
    <w:rsid w:val="008F59BD"/>
    <w:rsid w:val="008F5B54"/>
    <w:rsid w:val="008F6135"/>
    <w:rsid w:val="008F6168"/>
    <w:rsid w:val="008F61D6"/>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9BD"/>
    <w:rsid w:val="00904BCB"/>
    <w:rsid w:val="009057C8"/>
    <w:rsid w:val="0090668F"/>
    <w:rsid w:val="00907653"/>
    <w:rsid w:val="00907CCA"/>
    <w:rsid w:val="009100C2"/>
    <w:rsid w:val="0091020F"/>
    <w:rsid w:val="009102D4"/>
    <w:rsid w:val="009107B8"/>
    <w:rsid w:val="00911536"/>
    <w:rsid w:val="00911EE4"/>
    <w:rsid w:val="009137B6"/>
    <w:rsid w:val="00914330"/>
    <w:rsid w:val="00914A6E"/>
    <w:rsid w:val="009151CB"/>
    <w:rsid w:val="00915EB4"/>
    <w:rsid w:val="009162B0"/>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27552"/>
    <w:rsid w:val="009301CE"/>
    <w:rsid w:val="00930703"/>
    <w:rsid w:val="00930C02"/>
    <w:rsid w:val="00931331"/>
    <w:rsid w:val="009318D9"/>
    <w:rsid w:val="00931CF6"/>
    <w:rsid w:val="00932205"/>
    <w:rsid w:val="00932840"/>
    <w:rsid w:val="00932988"/>
    <w:rsid w:val="00932F0B"/>
    <w:rsid w:val="00932FA6"/>
    <w:rsid w:val="009332A3"/>
    <w:rsid w:val="00933500"/>
    <w:rsid w:val="0093383D"/>
    <w:rsid w:val="009342F9"/>
    <w:rsid w:val="0093430A"/>
    <w:rsid w:val="00934DD4"/>
    <w:rsid w:val="00935159"/>
    <w:rsid w:val="009351C7"/>
    <w:rsid w:val="00935F68"/>
    <w:rsid w:val="0093681C"/>
    <w:rsid w:val="00936C37"/>
    <w:rsid w:val="00937060"/>
    <w:rsid w:val="00937998"/>
    <w:rsid w:val="00937D4E"/>
    <w:rsid w:val="009401FD"/>
    <w:rsid w:val="009409D3"/>
    <w:rsid w:val="00940DBA"/>
    <w:rsid w:val="00941314"/>
    <w:rsid w:val="009418E3"/>
    <w:rsid w:val="00942D9D"/>
    <w:rsid w:val="009440C8"/>
    <w:rsid w:val="009442C2"/>
    <w:rsid w:val="0094473B"/>
    <w:rsid w:val="00945B09"/>
    <w:rsid w:val="00945D08"/>
    <w:rsid w:val="00947333"/>
    <w:rsid w:val="009506C7"/>
    <w:rsid w:val="00950AE9"/>
    <w:rsid w:val="00950FB1"/>
    <w:rsid w:val="00951DEE"/>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58"/>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3EA7"/>
    <w:rsid w:val="00974EF7"/>
    <w:rsid w:val="00975136"/>
    <w:rsid w:val="0097580F"/>
    <w:rsid w:val="009759C7"/>
    <w:rsid w:val="0097617D"/>
    <w:rsid w:val="00976319"/>
    <w:rsid w:val="0097673F"/>
    <w:rsid w:val="00976BFC"/>
    <w:rsid w:val="00976C7D"/>
    <w:rsid w:val="009776F0"/>
    <w:rsid w:val="00980252"/>
    <w:rsid w:val="009802DC"/>
    <w:rsid w:val="00980756"/>
    <w:rsid w:val="00982CC0"/>
    <w:rsid w:val="00983092"/>
    <w:rsid w:val="009835AE"/>
    <w:rsid w:val="00983713"/>
    <w:rsid w:val="00983915"/>
    <w:rsid w:val="009839DA"/>
    <w:rsid w:val="00984A7D"/>
    <w:rsid w:val="00984DFC"/>
    <w:rsid w:val="00986A40"/>
    <w:rsid w:val="00986CF5"/>
    <w:rsid w:val="00986E05"/>
    <w:rsid w:val="0099012A"/>
    <w:rsid w:val="0099015E"/>
    <w:rsid w:val="009901E6"/>
    <w:rsid w:val="00990780"/>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679"/>
    <w:rsid w:val="00996A61"/>
    <w:rsid w:val="00996F0D"/>
    <w:rsid w:val="0099758C"/>
    <w:rsid w:val="009976E5"/>
    <w:rsid w:val="009978E8"/>
    <w:rsid w:val="00997A73"/>
    <w:rsid w:val="00997EDF"/>
    <w:rsid w:val="009A07CD"/>
    <w:rsid w:val="009A09FE"/>
    <w:rsid w:val="009A0DA2"/>
    <w:rsid w:val="009A0E7A"/>
    <w:rsid w:val="009A1764"/>
    <w:rsid w:val="009A2782"/>
    <w:rsid w:val="009A2BD8"/>
    <w:rsid w:val="009A329C"/>
    <w:rsid w:val="009A341A"/>
    <w:rsid w:val="009A38FA"/>
    <w:rsid w:val="009A3A36"/>
    <w:rsid w:val="009A48C8"/>
    <w:rsid w:val="009A5084"/>
    <w:rsid w:val="009A6465"/>
    <w:rsid w:val="009A6C68"/>
    <w:rsid w:val="009A78A4"/>
    <w:rsid w:val="009A7E7C"/>
    <w:rsid w:val="009B014F"/>
    <w:rsid w:val="009B01A2"/>
    <w:rsid w:val="009B0610"/>
    <w:rsid w:val="009B0B3C"/>
    <w:rsid w:val="009B0C3C"/>
    <w:rsid w:val="009B22DC"/>
    <w:rsid w:val="009B277F"/>
    <w:rsid w:val="009B27E4"/>
    <w:rsid w:val="009B36D4"/>
    <w:rsid w:val="009B376F"/>
    <w:rsid w:val="009B3780"/>
    <w:rsid w:val="009B761C"/>
    <w:rsid w:val="009B7DBB"/>
    <w:rsid w:val="009C01EB"/>
    <w:rsid w:val="009C0947"/>
    <w:rsid w:val="009C12ED"/>
    <w:rsid w:val="009C27C9"/>
    <w:rsid w:val="009C33E1"/>
    <w:rsid w:val="009C37F7"/>
    <w:rsid w:val="009C4079"/>
    <w:rsid w:val="009C4ED2"/>
    <w:rsid w:val="009C5529"/>
    <w:rsid w:val="009C5566"/>
    <w:rsid w:val="009C5C1A"/>
    <w:rsid w:val="009C6F35"/>
    <w:rsid w:val="009C7061"/>
    <w:rsid w:val="009C717A"/>
    <w:rsid w:val="009C73A3"/>
    <w:rsid w:val="009D1183"/>
    <w:rsid w:val="009D16B1"/>
    <w:rsid w:val="009D2353"/>
    <w:rsid w:val="009D2879"/>
    <w:rsid w:val="009D2E5C"/>
    <w:rsid w:val="009D3D4F"/>
    <w:rsid w:val="009D615E"/>
    <w:rsid w:val="009D642C"/>
    <w:rsid w:val="009D65AF"/>
    <w:rsid w:val="009D6AAF"/>
    <w:rsid w:val="009D70CC"/>
    <w:rsid w:val="009E0031"/>
    <w:rsid w:val="009E0622"/>
    <w:rsid w:val="009E0FE3"/>
    <w:rsid w:val="009E177E"/>
    <w:rsid w:val="009E27F8"/>
    <w:rsid w:val="009E29EC"/>
    <w:rsid w:val="009E2B50"/>
    <w:rsid w:val="009E2CE6"/>
    <w:rsid w:val="009E3607"/>
    <w:rsid w:val="009E3942"/>
    <w:rsid w:val="009E4922"/>
    <w:rsid w:val="009E50F9"/>
    <w:rsid w:val="009E5489"/>
    <w:rsid w:val="009E598D"/>
    <w:rsid w:val="009E65D1"/>
    <w:rsid w:val="009E6CBF"/>
    <w:rsid w:val="009E73F8"/>
    <w:rsid w:val="009E76A0"/>
    <w:rsid w:val="009E78F2"/>
    <w:rsid w:val="009F01F8"/>
    <w:rsid w:val="009F0A7F"/>
    <w:rsid w:val="009F1340"/>
    <w:rsid w:val="009F1666"/>
    <w:rsid w:val="009F1A19"/>
    <w:rsid w:val="009F1AB3"/>
    <w:rsid w:val="009F2F31"/>
    <w:rsid w:val="009F5AED"/>
    <w:rsid w:val="009F686B"/>
    <w:rsid w:val="009F6BA5"/>
    <w:rsid w:val="009F7C09"/>
    <w:rsid w:val="009F7D74"/>
    <w:rsid w:val="00A00CD1"/>
    <w:rsid w:val="00A00EAE"/>
    <w:rsid w:val="00A013F7"/>
    <w:rsid w:val="00A0175E"/>
    <w:rsid w:val="00A0179B"/>
    <w:rsid w:val="00A01852"/>
    <w:rsid w:val="00A01E93"/>
    <w:rsid w:val="00A031E2"/>
    <w:rsid w:val="00A03C4D"/>
    <w:rsid w:val="00A03DD8"/>
    <w:rsid w:val="00A07662"/>
    <w:rsid w:val="00A076FF"/>
    <w:rsid w:val="00A100B0"/>
    <w:rsid w:val="00A10191"/>
    <w:rsid w:val="00A1097E"/>
    <w:rsid w:val="00A10B85"/>
    <w:rsid w:val="00A11DA7"/>
    <w:rsid w:val="00A11FBB"/>
    <w:rsid w:val="00A12B64"/>
    <w:rsid w:val="00A132FE"/>
    <w:rsid w:val="00A1381D"/>
    <w:rsid w:val="00A14056"/>
    <w:rsid w:val="00A14683"/>
    <w:rsid w:val="00A156D7"/>
    <w:rsid w:val="00A158E4"/>
    <w:rsid w:val="00A15A33"/>
    <w:rsid w:val="00A15B6A"/>
    <w:rsid w:val="00A16ADF"/>
    <w:rsid w:val="00A16B93"/>
    <w:rsid w:val="00A16BA7"/>
    <w:rsid w:val="00A16D08"/>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04D9"/>
    <w:rsid w:val="00A313BF"/>
    <w:rsid w:val="00A3217C"/>
    <w:rsid w:val="00A321F9"/>
    <w:rsid w:val="00A32E4A"/>
    <w:rsid w:val="00A336E1"/>
    <w:rsid w:val="00A34493"/>
    <w:rsid w:val="00A34DA1"/>
    <w:rsid w:val="00A35282"/>
    <w:rsid w:val="00A355B1"/>
    <w:rsid w:val="00A36DB1"/>
    <w:rsid w:val="00A374AE"/>
    <w:rsid w:val="00A400FB"/>
    <w:rsid w:val="00A408AD"/>
    <w:rsid w:val="00A421BC"/>
    <w:rsid w:val="00A421E6"/>
    <w:rsid w:val="00A43D65"/>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398B"/>
    <w:rsid w:val="00A549BD"/>
    <w:rsid w:val="00A54F1F"/>
    <w:rsid w:val="00A554A4"/>
    <w:rsid w:val="00A555CB"/>
    <w:rsid w:val="00A55676"/>
    <w:rsid w:val="00A568F7"/>
    <w:rsid w:val="00A56ADE"/>
    <w:rsid w:val="00A57DD8"/>
    <w:rsid w:val="00A57F55"/>
    <w:rsid w:val="00A602DB"/>
    <w:rsid w:val="00A609BF"/>
    <w:rsid w:val="00A61C33"/>
    <w:rsid w:val="00A61D5E"/>
    <w:rsid w:val="00A6236A"/>
    <w:rsid w:val="00A62906"/>
    <w:rsid w:val="00A62CCB"/>
    <w:rsid w:val="00A63CB1"/>
    <w:rsid w:val="00A63F6E"/>
    <w:rsid w:val="00A64C88"/>
    <w:rsid w:val="00A64CEB"/>
    <w:rsid w:val="00A65F29"/>
    <w:rsid w:val="00A66292"/>
    <w:rsid w:val="00A66B78"/>
    <w:rsid w:val="00A66FD0"/>
    <w:rsid w:val="00A67792"/>
    <w:rsid w:val="00A67899"/>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2C16"/>
    <w:rsid w:val="00A93C34"/>
    <w:rsid w:val="00A940D8"/>
    <w:rsid w:val="00A94B6E"/>
    <w:rsid w:val="00A94E82"/>
    <w:rsid w:val="00A95025"/>
    <w:rsid w:val="00A95373"/>
    <w:rsid w:val="00A95443"/>
    <w:rsid w:val="00A955B1"/>
    <w:rsid w:val="00A95AB3"/>
    <w:rsid w:val="00A95C5B"/>
    <w:rsid w:val="00A95D13"/>
    <w:rsid w:val="00A96067"/>
    <w:rsid w:val="00A973FA"/>
    <w:rsid w:val="00A97D30"/>
    <w:rsid w:val="00AA022B"/>
    <w:rsid w:val="00AA1894"/>
    <w:rsid w:val="00AA1D9E"/>
    <w:rsid w:val="00AA2348"/>
    <w:rsid w:val="00AA25C9"/>
    <w:rsid w:val="00AA28DC"/>
    <w:rsid w:val="00AA3246"/>
    <w:rsid w:val="00AA33C0"/>
    <w:rsid w:val="00AA38AC"/>
    <w:rsid w:val="00AA3BD8"/>
    <w:rsid w:val="00AA4579"/>
    <w:rsid w:val="00AA4A2C"/>
    <w:rsid w:val="00AA61A5"/>
    <w:rsid w:val="00AA6B4E"/>
    <w:rsid w:val="00AA7B55"/>
    <w:rsid w:val="00AA7DD9"/>
    <w:rsid w:val="00AB012B"/>
    <w:rsid w:val="00AB09B5"/>
    <w:rsid w:val="00AB0D6B"/>
    <w:rsid w:val="00AB18ED"/>
    <w:rsid w:val="00AB19A2"/>
    <w:rsid w:val="00AB1A46"/>
    <w:rsid w:val="00AB1E56"/>
    <w:rsid w:val="00AB22D4"/>
    <w:rsid w:val="00AB3B11"/>
    <w:rsid w:val="00AB3E07"/>
    <w:rsid w:val="00AB4019"/>
    <w:rsid w:val="00AB473E"/>
    <w:rsid w:val="00AB48FB"/>
    <w:rsid w:val="00AB4A6C"/>
    <w:rsid w:val="00AB4DCD"/>
    <w:rsid w:val="00AB564D"/>
    <w:rsid w:val="00AB56A6"/>
    <w:rsid w:val="00AB58F1"/>
    <w:rsid w:val="00AB6123"/>
    <w:rsid w:val="00AB6957"/>
    <w:rsid w:val="00AB7CAF"/>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C7CF0"/>
    <w:rsid w:val="00AD0188"/>
    <w:rsid w:val="00AD05F8"/>
    <w:rsid w:val="00AD110D"/>
    <w:rsid w:val="00AD175F"/>
    <w:rsid w:val="00AD35F6"/>
    <w:rsid w:val="00AD4DA9"/>
    <w:rsid w:val="00AD6807"/>
    <w:rsid w:val="00AD6C5C"/>
    <w:rsid w:val="00AD6F48"/>
    <w:rsid w:val="00AD7535"/>
    <w:rsid w:val="00AD76D0"/>
    <w:rsid w:val="00AE0A86"/>
    <w:rsid w:val="00AE0BEF"/>
    <w:rsid w:val="00AE16C8"/>
    <w:rsid w:val="00AE1745"/>
    <w:rsid w:val="00AE3885"/>
    <w:rsid w:val="00AE3C33"/>
    <w:rsid w:val="00AE3CBB"/>
    <w:rsid w:val="00AE3E14"/>
    <w:rsid w:val="00AE4EAF"/>
    <w:rsid w:val="00AE6FE9"/>
    <w:rsid w:val="00AE76BF"/>
    <w:rsid w:val="00AF02D7"/>
    <w:rsid w:val="00AF059D"/>
    <w:rsid w:val="00AF0822"/>
    <w:rsid w:val="00AF1A64"/>
    <w:rsid w:val="00AF2420"/>
    <w:rsid w:val="00AF3006"/>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556"/>
    <w:rsid w:val="00B1163A"/>
    <w:rsid w:val="00B12A8C"/>
    <w:rsid w:val="00B155C2"/>
    <w:rsid w:val="00B16055"/>
    <w:rsid w:val="00B16414"/>
    <w:rsid w:val="00B16D3B"/>
    <w:rsid w:val="00B16F8A"/>
    <w:rsid w:val="00B16FF2"/>
    <w:rsid w:val="00B172A3"/>
    <w:rsid w:val="00B1732F"/>
    <w:rsid w:val="00B2020D"/>
    <w:rsid w:val="00B207D8"/>
    <w:rsid w:val="00B20B15"/>
    <w:rsid w:val="00B20C7E"/>
    <w:rsid w:val="00B2126A"/>
    <w:rsid w:val="00B218DC"/>
    <w:rsid w:val="00B21FD2"/>
    <w:rsid w:val="00B231D6"/>
    <w:rsid w:val="00B2397C"/>
    <w:rsid w:val="00B24E3E"/>
    <w:rsid w:val="00B25A67"/>
    <w:rsid w:val="00B25AF3"/>
    <w:rsid w:val="00B2769D"/>
    <w:rsid w:val="00B301D9"/>
    <w:rsid w:val="00B30A89"/>
    <w:rsid w:val="00B30DFD"/>
    <w:rsid w:val="00B31837"/>
    <w:rsid w:val="00B3248C"/>
    <w:rsid w:val="00B32931"/>
    <w:rsid w:val="00B3356E"/>
    <w:rsid w:val="00B33C58"/>
    <w:rsid w:val="00B33DCE"/>
    <w:rsid w:val="00B33E0A"/>
    <w:rsid w:val="00B34B0B"/>
    <w:rsid w:val="00B368B6"/>
    <w:rsid w:val="00B37820"/>
    <w:rsid w:val="00B37CF0"/>
    <w:rsid w:val="00B37EA8"/>
    <w:rsid w:val="00B40322"/>
    <w:rsid w:val="00B406EF"/>
    <w:rsid w:val="00B4105F"/>
    <w:rsid w:val="00B4182A"/>
    <w:rsid w:val="00B41DA9"/>
    <w:rsid w:val="00B4214B"/>
    <w:rsid w:val="00B43FAC"/>
    <w:rsid w:val="00B444BC"/>
    <w:rsid w:val="00B44711"/>
    <w:rsid w:val="00B4587A"/>
    <w:rsid w:val="00B47370"/>
    <w:rsid w:val="00B50FB1"/>
    <w:rsid w:val="00B5136F"/>
    <w:rsid w:val="00B52252"/>
    <w:rsid w:val="00B52793"/>
    <w:rsid w:val="00B52860"/>
    <w:rsid w:val="00B52C70"/>
    <w:rsid w:val="00B52D9C"/>
    <w:rsid w:val="00B52DA3"/>
    <w:rsid w:val="00B54B2C"/>
    <w:rsid w:val="00B55108"/>
    <w:rsid w:val="00B55646"/>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67017"/>
    <w:rsid w:val="00B67914"/>
    <w:rsid w:val="00B67992"/>
    <w:rsid w:val="00B70B43"/>
    <w:rsid w:val="00B7172C"/>
    <w:rsid w:val="00B719B8"/>
    <w:rsid w:val="00B72787"/>
    <w:rsid w:val="00B734A3"/>
    <w:rsid w:val="00B735E3"/>
    <w:rsid w:val="00B737D9"/>
    <w:rsid w:val="00B7488F"/>
    <w:rsid w:val="00B748F1"/>
    <w:rsid w:val="00B752BA"/>
    <w:rsid w:val="00B758C1"/>
    <w:rsid w:val="00B75DE1"/>
    <w:rsid w:val="00B75ECA"/>
    <w:rsid w:val="00B7675F"/>
    <w:rsid w:val="00B77513"/>
    <w:rsid w:val="00B777A7"/>
    <w:rsid w:val="00B801DB"/>
    <w:rsid w:val="00B80ACC"/>
    <w:rsid w:val="00B80CBD"/>
    <w:rsid w:val="00B826E2"/>
    <w:rsid w:val="00B82A40"/>
    <w:rsid w:val="00B82B7F"/>
    <w:rsid w:val="00B836DA"/>
    <w:rsid w:val="00B83A8F"/>
    <w:rsid w:val="00B83C44"/>
    <w:rsid w:val="00B84934"/>
    <w:rsid w:val="00B84DD3"/>
    <w:rsid w:val="00B850E9"/>
    <w:rsid w:val="00B8677E"/>
    <w:rsid w:val="00B86AE5"/>
    <w:rsid w:val="00B86E82"/>
    <w:rsid w:val="00B9032E"/>
    <w:rsid w:val="00B904A0"/>
    <w:rsid w:val="00B908E2"/>
    <w:rsid w:val="00B91043"/>
    <w:rsid w:val="00B9192B"/>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0EC3"/>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72D1"/>
    <w:rsid w:val="00BB16A4"/>
    <w:rsid w:val="00BB1D38"/>
    <w:rsid w:val="00BB31C6"/>
    <w:rsid w:val="00BB33E1"/>
    <w:rsid w:val="00BB3503"/>
    <w:rsid w:val="00BB368E"/>
    <w:rsid w:val="00BB3926"/>
    <w:rsid w:val="00BB3A46"/>
    <w:rsid w:val="00BB4702"/>
    <w:rsid w:val="00BB4C22"/>
    <w:rsid w:val="00BB5192"/>
    <w:rsid w:val="00BB560F"/>
    <w:rsid w:val="00BB59ED"/>
    <w:rsid w:val="00BB5E75"/>
    <w:rsid w:val="00BB632E"/>
    <w:rsid w:val="00BB6C0D"/>
    <w:rsid w:val="00BB724A"/>
    <w:rsid w:val="00BB75D3"/>
    <w:rsid w:val="00BB7E80"/>
    <w:rsid w:val="00BB7F7D"/>
    <w:rsid w:val="00BC042F"/>
    <w:rsid w:val="00BC117F"/>
    <w:rsid w:val="00BC11D5"/>
    <w:rsid w:val="00BC1283"/>
    <w:rsid w:val="00BC128D"/>
    <w:rsid w:val="00BC1BAE"/>
    <w:rsid w:val="00BC26DF"/>
    <w:rsid w:val="00BC2778"/>
    <w:rsid w:val="00BC2AAC"/>
    <w:rsid w:val="00BC30DD"/>
    <w:rsid w:val="00BC3FC2"/>
    <w:rsid w:val="00BC41BD"/>
    <w:rsid w:val="00BC48C2"/>
    <w:rsid w:val="00BC590B"/>
    <w:rsid w:val="00BC5D8F"/>
    <w:rsid w:val="00BC7B16"/>
    <w:rsid w:val="00BD0404"/>
    <w:rsid w:val="00BD07D5"/>
    <w:rsid w:val="00BD1785"/>
    <w:rsid w:val="00BD1B97"/>
    <w:rsid w:val="00BD25A6"/>
    <w:rsid w:val="00BD388B"/>
    <w:rsid w:val="00BD3BA1"/>
    <w:rsid w:val="00BD43AE"/>
    <w:rsid w:val="00BD48F4"/>
    <w:rsid w:val="00BD4B94"/>
    <w:rsid w:val="00BD574C"/>
    <w:rsid w:val="00BD5D41"/>
    <w:rsid w:val="00BD66AD"/>
    <w:rsid w:val="00BD774B"/>
    <w:rsid w:val="00BD77D9"/>
    <w:rsid w:val="00BE01D5"/>
    <w:rsid w:val="00BE02BB"/>
    <w:rsid w:val="00BE070A"/>
    <w:rsid w:val="00BE071E"/>
    <w:rsid w:val="00BE095E"/>
    <w:rsid w:val="00BE0BF6"/>
    <w:rsid w:val="00BE0E6E"/>
    <w:rsid w:val="00BE11B9"/>
    <w:rsid w:val="00BE2236"/>
    <w:rsid w:val="00BE2777"/>
    <w:rsid w:val="00BE2ADA"/>
    <w:rsid w:val="00BE2C31"/>
    <w:rsid w:val="00BE33A7"/>
    <w:rsid w:val="00BE3C53"/>
    <w:rsid w:val="00BE4363"/>
    <w:rsid w:val="00BE440E"/>
    <w:rsid w:val="00BE484C"/>
    <w:rsid w:val="00BE5367"/>
    <w:rsid w:val="00BE5A0B"/>
    <w:rsid w:val="00BE5CE4"/>
    <w:rsid w:val="00BE5FA1"/>
    <w:rsid w:val="00BE61F5"/>
    <w:rsid w:val="00BE6D3E"/>
    <w:rsid w:val="00BE6E69"/>
    <w:rsid w:val="00BE7002"/>
    <w:rsid w:val="00BE7021"/>
    <w:rsid w:val="00BE705A"/>
    <w:rsid w:val="00BE7785"/>
    <w:rsid w:val="00BE7AF0"/>
    <w:rsid w:val="00BE7CF1"/>
    <w:rsid w:val="00BF00D5"/>
    <w:rsid w:val="00BF07D1"/>
    <w:rsid w:val="00BF0A0E"/>
    <w:rsid w:val="00BF0D8C"/>
    <w:rsid w:val="00BF1031"/>
    <w:rsid w:val="00BF1695"/>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D1E"/>
    <w:rsid w:val="00C0113B"/>
    <w:rsid w:val="00C028B3"/>
    <w:rsid w:val="00C02EE3"/>
    <w:rsid w:val="00C03CFF"/>
    <w:rsid w:val="00C04100"/>
    <w:rsid w:val="00C0418A"/>
    <w:rsid w:val="00C04272"/>
    <w:rsid w:val="00C05DE6"/>
    <w:rsid w:val="00C05E0A"/>
    <w:rsid w:val="00C07469"/>
    <w:rsid w:val="00C07E21"/>
    <w:rsid w:val="00C07F4D"/>
    <w:rsid w:val="00C1052E"/>
    <w:rsid w:val="00C10641"/>
    <w:rsid w:val="00C106C9"/>
    <w:rsid w:val="00C10AE9"/>
    <w:rsid w:val="00C10D8D"/>
    <w:rsid w:val="00C110E1"/>
    <w:rsid w:val="00C1156C"/>
    <w:rsid w:val="00C11823"/>
    <w:rsid w:val="00C121E9"/>
    <w:rsid w:val="00C12380"/>
    <w:rsid w:val="00C128C3"/>
    <w:rsid w:val="00C129E3"/>
    <w:rsid w:val="00C12BDD"/>
    <w:rsid w:val="00C13DB6"/>
    <w:rsid w:val="00C13DF8"/>
    <w:rsid w:val="00C149E6"/>
    <w:rsid w:val="00C16487"/>
    <w:rsid w:val="00C17E40"/>
    <w:rsid w:val="00C20C06"/>
    <w:rsid w:val="00C20D70"/>
    <w:rsid w:val="00C20E85"/>
    <w:rsid w:val="00C21B2E"/>
    <w:rsid w:val="00C21B7D"/>
    <w:rsid w:val="00C21D39"/>
    <w:rsid w:val="00C229DF"/>
    <w:rsid w:val="00C23535"/>
    <w:rsid w:val="00C25840"/>
    <w:rsid w:val="00C25B69"/>
    <w:rsid w:val="00C261E1"/>
    <w:rsid w:val="00C261E7"/>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93B"/>
    <w:rsid w:val="00C46D03"/>
    <w:rsid w:val="00C46FF0"/>
    <w:rsid w:val="00C470E0"/>
    <w:rsid w:val="00C476BB"/>
    <w:rsid w:val="00C47CB0"/>
    <w:rsid w:val="00C50796"/>
    <w:rsid w:val="00C50895"/>
    <w:rsid w:val="00C50CC3"/>
    <w:rsid w:val="00C50D2B"/>
    <w:rsid w:val="00C519E7"/>
    <w:rsid w:val="00C51D40"/>
    <w:rsid w:val="00C521A5"/>
    <w:rsid w:val="00C527E4"/>
    <w:rsid w:val="00C52F48"/>
    <w:rsid w:val="00C53283"/>
    <w:rsid w:val="00C55BC4"/>
    <w:rsid w:val="00C56E07"/>
    <w:rsid w:val="00C56FBF"/>
    <w:rsid w:val="00C575B1"/>
    <w:rsid w:val="00C57F61"/>
    <w:rsid w:val="00C60BCF"/>
    <w:rsid w:val="00C610E6"/>
    <w:rsid w:val="00C613B2"/>
    <w:rsid w:val="00C62CE6"/>
    <w:rsid w:val="00C6310E"/>
    <w:rsid w:val="00C633FA"/>
    <w:rsid w:val="00C63772"/>
    <w:rsid w:val="00C6400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183"/>
    <w:rsid w:val="00C827D3"/>
    <w:rsid w:val="00C82BB3"/>
    <w:rsid w:val="00C83707"/>
    <w:rsid w:val="00C845ED"/>
    <w:rsid w:val="00C84BBF"/>
    <w:rsid w:val="00C85214"/>
    <w:rsid w:val="00C852F7"/>
    <w:rsid w:val="00C861D2"/>
    <w:rsid w:val="00C862A7"/>
    <w:rsid w:val="00C86985"/>
    <w:rsid w:val="00C870D1"/>
    <w:rsid w:val="00C871FC"/>
    <w:rsid w:val="00C90BDA"/>
    <w:rsid w:val="00C90EE0"/>
    <w:rsid w:val="00C91A26"/>
    <w:rsid w:val="00C91F43"/>
    <w:rsid w:val="00C92A21"/>
    <w:rsid w:val="00C92DD4"/>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094"/>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A6690"/>
    <w:rsid w:val="00CA79FB"/>
    <w:rsid w:val="00CB014C"/>
    <w:rsid w:val="00CB1950"/>
    <w:rsid w:val="00CB1C8C"/>
    <w:rsid w:val="00CB2033"/>
    <w:rsid w:val="00CB204F"/>
    <w:rsid w:val="00CB228A"/>
    <w:rsid w:val="00CB2367"/>
    <w:rsid w:val="00CB495C"/>
    <w:rsid w:val="00CB4B94"/>
    <w:rsid w:val="00CB63EC"/>
    <w:rsid w:val="00CB658D"/>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E95"/>
    <w:rsid w:val="00CC6035"/>
    <w:rsid w:val="00CC6912"/>
    <w:rsid w:val="00CC6D21"/>
    <w:rsid w:val="00CC6DD0"/>
    <w:rsid w:val="00CD0838"/>
    <w:rsid w:val="00CD0894"/>
    <w:rsid w:val="00CD11F2"/>
    <w:rsid w:val="00CD1486"/>
    <w:rsid w:val="00CD15B6"/>
    <w:rsid w:val="00CD178B"/>
    <w:rsid w:val="00CD181F"/>
    <w:rsid w:val="00CD1FF7"/>
    <w:rsid w:val="00CD2F2C"/>
    <w:rsid w:val="00CD2F67"/>
    <w:rsid w:val="00CD3C27"/>
    <w:rsid w:val="00CD3CD8"/>
    <w:rsid w:val="00CD3E60"/>
    <w:rsid w:val="00CD44D3"/>
    <w:rsid w:val="00CD4A45"/>
    <w:rsid w:val="00CD50F3"/>
    <w:rsid w:val="00CD55BB"/>
    <w:rsid w:val="00CD6279"/>
    <w:rsid w:val="00CD68F5"/>
    <w:rsid w:val="00CD7463"/>
    <w:rsid w:val="00CE0966"/>
    <w:rsid w:val="00CE12B8"/>
    <w:rsid w:val="00CE175D"/>
    <w:rsid w:val="00CE1B29"/>
    <w:rsid w:val="00CE1E76"/>
    <w:rsid w:val="00CE2C53"/>
    <w:rsid w:val="00CE36D1"/>
    <w:rsid w:val="00CE3AE1"/>
    <w:rsid w:val="00CE3D40"/>
    <w:rsid w:val="00CE3FB4"/>
    <w:rsid w:val="00CE4C12"/>
    <w:rsid w:val="00CE522E"/>
    <w:rsid w:val="00CE592F"/>
    <w:rsid w:val="00CE7718"/>
    <w:rsid w:val="00CE772B"/>
    <w:rsid w:val="00CE7948"/>
    <w:rsid w:val="00CE79FD"/>
    <w:rsid w:val="00CE7A0F"/>
    <w:rsid w:val="00CF090F"/>
    <w:rsid w:val="00CF103F"/>
    <w:rsid w:val="00CF212A"/>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0B0"/>
    <w:rsid w:val="00D16205"/>
    <w:rsid w:val="00D16271"/>
    <w:rsid w:val="00D16AE2"/>
    <w:rsid w:val="00D16B82"/>
    <w:rsid w:val="00D17540"/>
    <w:rsid w:val="00D176D1"/>
    <w:rsid w:val="00D20015"/>
    <w:rsid w:val="00D20E12"/>
    <w:rsid w:val="00D21479"/>
    <w:rsid w:val="00D21696"/>
    <w:rsid w:val="00D217A1"/>
    <w:rsid w:val="00D221AC"/>
    <w:rsid w:val="00D226DE"/>
    <w:rsid w:val="00D23764"/>
    <w:rsid w:val="00D239A0"/>
    <w:rsid w:val="00D246C2"/>
    <w:rsid w:val="00D24992"/>
    <w:rsid w:val="00D254A6"/>
    <w:rsid w:val="00D25992"/>
    <w:rsid w:val="00D26251"/>
    <w:rsid w:val="00D26555"/>
    <w:rsid w:val="00D268B4"/>
    <w:rsid w:val="00D268EC"/>
    <w:rsid w:val="00D26B54"/>
    <w:rsid w:val="00D27060"/>
    <w:rsid w:val="00D274AD"/>
    <w:rsid w:val="00D30368"/>
    <w:rsid w:val="00D30A32"/>
    <w:rsid w:val="00D30CE2"/>
    <w:rsid w:val="00D31178"/>
    <w:rsid w:val="00D31D46"/>
    <w:rsid w:val="00D31F10"/>
    <w:rsid w:val="00D33A22"/>
    <w:rsid w:val="00D342EB"/>
    <w:rsid w:val="00D34947"/>
    <w:rsid w:val="00D34A51"/>
    <w:rsid w:val="00D35106"/>
    <w:rsid w:val="00D353B0"/>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369"/>
    <w:rsid w:val="00D46CE3"/>
    <w:rsid w:val="00D478BA"/>
    <w:rsid w:val="00D50052"/>
    <w:rsid w:val="00D502AB"/>
    <w:rsid w:val="00D50CF6"/>
    <w:rsid w:val="00D5155E"/>
    <w:rsid w:val="00D516BB"/>
    <w:rsid w:val="00D517F6"/>
    <w:rsid w:val="00D51B63"/>
    <w:rsid w:val="00D526B6"/>
    <w:rsid w:val="00D52B9B"/>
    <w:rsid w:val="00D530D7"/>
    <w:rsid w:val="00D53755"/>
    <w:rsid w:val="00D537C7"/>
    <w:rsid w:val="00D53C53"/>
    <w:rsid w:val="00D544D9"/>
    <w:rsid w:val="00D54A48"/>
    <w:rsid w:val="00D5510A"/>
    <w:rsid w:val="00D5554D"/>
    <w:rsid w:val="00D557CC"/>
    <w:rsid w:val="00D5581F"/>
    <w:rsid w:val="00D57A90"/>
    <w:rsid w:val="00D57F2C"/>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507"/>
    <w:rsid w:val="00D85F9F"/>
    <w:rsid w:val="00D85FD3"/>
    <w:rsid w:val="00D86FC0"/>
    <w:rsid w:val="00D871E0"/>
    <w:rsid w:val="00D87984"/>
    <w:rsid w:val="00D90232"/>
    <w:rsid w:val="00D9100A"/>
    <w:rsid w:val="00D917E1"/>
    <w:rsid w:val="00D92355"/>
    <w:rsid w:val="00D92D64"/>
    <w:rsid w:val="00D93779"/>
    <w:rsid w:val="00D93D23"/>
    <w:rsid w:val="00D94933"/>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8D9"/>
    <w:rsid w:val="00DA5A8C"/>
    <w:rsid w:val="00DA5C72"/>
    <w:rsid w:val="00DA61A6"/>
    <w:rsid w:val="00DA63B3"/>
    <w:rsid w:val="00DA68F9"/>
    <w:rsid w:val="00DA6B47"/>
    <w:rsid w:val="00DA6DDA"/>
    <w:rsid w:val="00DA7260"/>
    <w:rsid w:val="00DA7390"/>
    <w:rsid w:val="00DB054C"/>
    <w:rsid w:val="00DB0645"/>
    <w:rsid w:val="00DB130D"/>
    <w:rsid w:val="00DB1B79"/>
    <w:rsid w:val="00DB1D89"/>
    <w:rsid w:val="00DB316F"/>
    <w:rsid w:val="00DB37F0"/>
    <w:rsid w:val="00DB5A07"/>
    <w:rsid w:val="00DB6390"/>
    <w:rsid w:val="00DB64B1"/>
    <w:rsid w:val="00DB750E"/>
    <w:rsid w:val="00DB770C"/>
    <w:rsid w:val="00DC0318"/>
    <w:rsid w:val="00DC1BBA"/>
    <w:rsid w:val="00DC2420"/>
    <w:rsid w:val="00DC243C"/>
    <w:rsid w:val="00DC2B50"/>
    <w:rsid w:val="00DC3197"/>
    <w:rsid w:val="00DC343F"/>
    <w:rsid w:val="00DC3ECA"/>
    <w:rsid w:val="00DC4332"/>
    <w:rsid w:val="00DC4702"/>
    <w:rsid w:val="00DC498E"/>
    <w:rsid w:val="00DC4D8D"/>
    <w:rsid w:val="00DC527D"/>
    <w:rsid w:val="00DC54A7"/>
    <w:rsid w:val="00DC68F4"/>
    <w:rsid w:val="00DC6D3C"/>
    <w:rsid w:val="00DC73E9"/>
    <w:rsid w:val="00DD023E"/>
    <w:rsid w:val="00DD05EF"/>
    <w:rsid w:val="00DD1467"/>
    <w:rsid w:val="00DD154C"/>
    <w:rsid w:val="00DD23AC"/>
    <w:rsid w:val="00DD2924"/>
    <w:rsid w:val="00DD3C8D"/>
    <w:rsid w:val="00DD40AC"/>
    <w:rsid w:val="00DD4313"/>
    <w:rsid w:val="00DD4516"/>
    <w:rsid w:val="00DD46AD"/>
    <w:rsid w:val="00DD4F99"/>
    <w:rsid w:val="00DD5FE8"/>
    <w:rsid w:val="00DD6D7B"/>
    <w:rsid w:val="00DD71E5"/>
    <w:rsid w:val="00DD7A38"/>
    <w:rsid w:val="00DD7F99"/>
    <w:rsid w:val="00DE0537"/>
    <w:rsid w:val="00DE0601"/>
    <w:rsid w:val="00DE109A"/>
    <w:rsid w:val="00DE10D4"/>
    <w:rsid w:val="00DE12D2"/>
    <w:rsid w:val="00DE1B2F"/>
    <w:rsid w:val="00DE1C62"/>
    <w:rsid w:val="00DE22A8"/>
    <w:rsid w:val="00DE2450"/>
    <w:rsid w:val="00DE38B1"/>
    <w:rsid w:val="00DE3CEF"/>
    <w:rsid w:val="00DE44F4"/>
    <w:rsid w:val="00DE47DB"/>
    <w:rsid w:val="00DE5078"/>
    <w:rsid w:val="00DE51D7"/>
    <w:rsid w:val="00DE597F"/>
    <w:rsid w:val="00DE5E7F"/>
    <w:rsid w:val="00DE64F7"/>
    <w:rsid w:val="00DE69D8"/>
    <w:rsid w:val="00DE6E6D"/>
    <w:rsid w:val="00DE6F68"/>
    <w:rsid w:val="00DE75DA"/>
    <w:rsid w:val="00DE78EF"/>
    <w:rsid w:val="00DE7AAC"/>
    <w:rsid w:val="00DF0824"/>
    <w:rsid w:val="00DF1586"/>
    <w:rsid w:val="00DF2113"/>
    <w:rsid w:val="00DF30FF"/>
    <w:rsid w:val="00DF34A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38C7"/>
    <w:rsid w:val="00E0424B"/>
    <w:rsid w:val="00E0504A"/>
    <w:rsid w:val="00E05120"/>
    <w:rsid w:val="00E05210"/>
    <w:rsid w:val="00E059A7"/>
    <w:rsid w:val="00E06FE9"/>
    <w:rsid w:val="00E0759D"/>
    <w:rsid w:val="00E07FD1"/>
    <w:rsid w:val="00E10239"/>
    <w:rsid w:val="00E10776"/>
    <w:rsid w:val="00E11189"/>
    <w:rsid w:val="00E114E1"/>
    <w:rsid w:val="00E116C4"/>
    <w:rsid w:val="00E11715"/>
    <w:rsid w:val="00E11F84"/>
    <w:rsid w:val="00E12745"/>
    <w:rsid w:val="00E12F3D"/>
    <w:rsid w:val="00E13732"/>
    <w:rsid w:val="00E137FF"/>
    <w:rsid w:val="00E13A04"/>
    <w:rsid w:val="00E13A4A"/>
    <w:rsid w:val="00E140A9"/>
    <w:rsid w:val="00E1428E"/>
    <w:rsid w:val="00E14740"/>
    <w:rsid w:val="00E14B17"/>
    <w:rsid w:val="00E14BDF"/>
    <w:rsid w:val="00E150D8"/>
    <w:rsid w:val="00E15321"/>
    <w:rsid w:val="00E16D8C"/>
    <w:rsid w:val="00E17378"/>
    <w:rsid w:val="00E17F21"/>
    <w:rsid w:val="00E2055C"/>
    <w:rsid w:val="00E2071E"/>
    <w:rsid w:val="00E211B2"/>
    <w:rsid w:val="00E211EF"/>
    <w:rsid w:val="00E21A86"/>
    <w:rsid w:val="00E2276A"/>
    <w:rsid w:val="00E24146"/>
    <w:rsid w:val="00E2436D"/>
    <w:rsid w:val="00E246CA"/>
    <w:rsid w:val="00E2497C"/>
    <w:rsid w:val="00E265EF"/>
    <w:rsid w:val="00E26CEE"/>
    <w:rsid w:val="00E26EB0"/>
    <w:rsid w:val="00E27927"/>
    <w:rsid w:val="00E30B2C"/>
    <w:rsid w:val="00E315E4"/>
    <w:rsid w:val="00E31750"/>
    <w:rsid w:val="00E317CC"/>
    <w:rsid w:val="00E31EDD"/>
    <w:rsid w:val="00E32AD1"/>
    <w:rsid w:val="00E32CA0"/>
    <w:rsid w:val="00E33FC7"/>
    <w:rsid w:val="00E34052"/>
    <w:rsid w:val="00E34D2E"/>
    <w:rsid w:val="00E34E20"/>
    <w:rsid w:val="00E35833"/>
    <w:rsid w:val="00E3661B"/>
    <w:rsid w:val="00E372FC"/>
    <w:rsid w:val="00E40045"/>
    <w:rsid w:val="00E409C4"/>
    <w:rsid w:val="00E40A97"/>
    <w:rsid w:val="00E40B57"/>
    <w:rsid w:val="00E4166C"/>
    <w:rsid w:val="00E41F88"/>
    <w:rsid w:val="00E42652"/>
    <w:rsid w:val="00E42AB3"/>
    <w:rsid w:val="00E42C1C"/>
    <w:rsid w:val="00E43CC9"/>
    <w:rsid w:val="00E43E40"/>
    <w:rsid w:val="00E44600"/>
    <w:rsid w:val="00E44BD4"/>
    <w:rsid w:val="00E451BA"/>
    <w:rsid w:val="00E45413"/>
    <w:rsid w:val="00E45D20"/>
    <w:rsid w:val="00E47059"/>
    <w:rsid w:val="00E472E8"/>
    <w:rsid w:val="00E4735C"/>
    <w:rsid w:val="00E47D6A"/>
    <w:rsid w:val="00E503A2"/>
    <w:rsid w:val="00E50691"/>
    <w:rsid w:val="00E506B1"/>
    <w:rsid w:val="00E517C5"/>
    <w:rsid w:val="00E52C57"/>
    <w:rsid w:val="00E5421B"/>
    <w:rsid w:val="00E558CA"/>
    <w:rsid w:val="00E55962"/>
    <w:rsid w:val="00E57138"/>
    <w:rsid w:val="00E57E48"/>
    <w:rsid w:val="00E60314"/>
    <w:rsid w:val="00E6074A"/>
    <w:rsid w:val="00E6096D"/>
    <w:rsid w:val="00E60D06"/>
    <w:rsid w:val="00E61A29"/>
    <w:rsid w:val="00E62843"/>
    <w:rsid w:val="00E62C29"/>
    <w:rsid w:val="00E62FBB"/>
    <w:rsid w:val="00E63418"/>
    <w:rsid w:val="00E6342C"/>
    <w:rsid w:val="00E636B5"/>
    <w:rsid w:val="00E63B74"/>
    <w:rsid w:val="00E63E51"/>
    <w:rsid w:val="00E64D74"/>
    <w:rsid w:val="00E650A7"/>
    <w:rsid w:val="00E657CA"/>
    <w:rsid w:val="00E65AF9"/>
    <w:rsid w:val="00E65D47"/>
    <w:rsid w:val="00E65DE2"/>
    <w:rsid w:val="00E66221"/>
    <w:rsid w:val="00E66772"/>
    <w:rsid w:val="00E6695B"/>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3C69"/>
    <w:rsid w:val="00E743C4"/>
    <w:rsid w:val="00E743E4"/>
    <w:rsid w:val="00E74B7B"/>
    <w:rsid w:val="00E74FFC"/>
    <w:rsid w:val="00E75BDF"/>
    <w:rsid w:val="00E75C82"/>
    <w:rsid w:val="00E75D7F"/>
    <w:rsid w:val="00E75F68"/>
    <w:rsid w:val="00E7602E"/>
    <w:rsid w:val="00E76429"/>
    <w:rsid w:val="00E77728"/>
    <w:rsid w:val="00E8250E"/>
    <w:rsid w:val="00E8344B"/>
    <w:rsid w:val="00E83586"/>
    <w:rsid w:val="00E84FF1"/>
    <w:rsid w:val="00E85539"/>
    <w:rsid w:val="00E85603"/>
    <w:rsid w:val="00E85B57"/>
    <w:rsid w:val="00E868FD"/>
    <w:rsid w:val="00E86E46"/>
    <w:rsid w:val="00E870DF"/>
    <w:rsid w:val="00E8713D"/>
    <w:rsid w:val="00E87311"/>
    <w:rsid w:val="00E87C59"/>
    <w:rsid w:val="00E90709"/>
    <w:rsid w:val="00E90DD7"/>
    <w:rsid w:val="00E91BA8"/>
    <w:rsid w:val="00E92893"/>
    <w:rsid w:val="00E92D5C"/>
    <w:rsid w:val="00E92FDF"/>
    <w:rsid w:val="00E93580"/>
    <w:rsid w:val="00E93681"/>
    <w:rsid w:val="00E93761"/>
    <w:rsid w:val="00E946B0"/>
    <w:rsid w:val="00E96435"/>
    <w:rsid w:val="00E971EE"/>
    <w:rsid w:val="00E97216"/>
    <w:rsid w:val="00E97925"/>
    <w:rsid w:val="00E97DBD"/>
    <w:rsid w:val="00EA088C"/>
    <w:rsid w:val="00EA1049"/>
    <w:rsid w:val="00EA18BC"/>
    <w:rsid w:val="00EA1D1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2E"/>
    <w:rsid w:val="00ED0839"/>
    <w:rsid w:val="00ED08BF"/>
    <w:rsid w:val="00ED0972"/>
    <w:rsid w:val="00ED0A56"/>
    <w:rsid w:val="00ED108A"/>
    <w:rsid w:val="00ED1302"/>
    <w:rsid w:val="00ED144B"/>
    <w:rsid w:val="00ED2D29"/>
    <w:rsid w:val="00ED3246"/>
    <w:rsid w:val="00ED3AE4"/>
    <w:rsid w:val="00ED428F"/>
    <w:rsid w:val="00ED493A"/>
    <w:rsid w:val="00ED4A89"/>
    <w:rsid w:val="00ED4AED"/>
    <w:rsid w:val="00ED5061"/>
    <w:rsid w:val="00ED5157"/>
    <w:rsid w:val="00ED521D"/>
    <w:rsid w:val="00ED5553"/>
    <w:rsid w:val="00ED647F"/>
    <w:rsid w:val="00ED70EA"/>
    <w:rsid w:val="00ED75F8"/>
    <w:rsid w:val="00ED7799"/>
    <w:rsid w:val="00ED7F4F"/>
    <w:rsid w:val="00EE00CE"/>
    <w:rsid w:val="00EE03CB"/>
    <w:rsid w:val="00EE1F6F"/>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525"/>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8C"/>
    <w:rsid w:val="00F060FF"/>
    <w:rsid w:val="00F06C81"/>
    <w:rsid w:val="00F071B6"/>
    <w:rsid w:val="00F10D56"/>
    <w:rsid w:val="00F11C24"/>
    <w:rsid w:val="00F12221"/>
    <w:rsid w:val="00F12B90"/>
    <w:rsid w:val="00F13BB3"/>
    <w:rsid w:val="00F142A4"/>
    <w:rsid w:val="00F14367"/>
    <w:rsid w:val="00F144BC"/>
    <w:rsid w:val="00F154BB"/>
    <w:rsid w:val="00F16225"/>
    <w:rsid w:val="00F16D62"/>
    <w:rsid w:val="00F2046D"/>
    <w:rsid w:val="00F211F4"/>
    <w:rsid w:val="00F2151B"/>
    <w:rsid w:val="00F216C6"/>
    <w:rsid w:val="00F21748"/>
    <w:rsid w:val="00F21823"/>
    <w:rsid w:val="00F22538"/>
    <w:rsid w:val="00F228CE"/>
    <w:rsid w:val="00F23C02"/>
    <w:rsid w:val="00F2480F"/>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345C"/>
    <w:rsid w:val="00F448E1"/>
    <w:rsid w:val="00F44C85"/>
    <w:rsid w:val="00F46206"/>
    <w:rsid w:val="00F46821"/>
    <w:rsid w:val="00F46C8D"/>
    <w:rsid w:val="00F47B55"/>
    <w:rsid w:val="00F50FE6"/>
    <w:rsid w:val="00F5101B"/>
    <w:rsid w:val="00F51D36"/>
    <w:rsid w:val="00F52B64"/>
    <w:rsid w:val="00F52C05"/>
    <w:rsid w:val="00F52E0B"/>
    <w:rsid w:val="00F52ED6"/>
    <w:rsid w:val="00F52F67"/>
    <w:rsid w:val="00F531F8"/>
    <w:rsid w:val="00F53C97"/>
    <w:rsid w:val="00F541CB"/>
    <w:rsid w:val="00F5473C"/>
    <w:rsid w:val="00F547A2"/>
    <w:rsid w:val="00F54CE9"/>
    <w:rsid w:val="00F550EA"/>
    <w:rsid w:val="00F55789"/>
    <w:rsid w:val="00F55A73"/>
    <w:rsid w:val="00F55DAC"/>
    <w:rsid w:val="00F56314"/>
    <w:rsid w:val="00F57157"/>
    <w:rsid w:val="00F571AB"/>
    <w:rsid w:val="00F57D96"/>
    <w:rsid w:val="00F60743"/>
    <w:rsid w:val="00F61369"/>
    <w:rsid w:val="00F62466"/>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28B2"/>
    <w:rsid w:val="00F92A33"/>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E1C"/>
    <w:rsid w:val="00F97FB4"/>
    <w:rsid w:val="00FA200F"/>
    <w:rsid w:val="00FA42E7"/>
    <w:rsid w:val="00FA45A6"/>
    <w:rsid w:val="00FA469D"/>
    <w:rsid w:val="00FA49E5"/>
    <w:rsid w:val="00FA63E7"/>
    <w:rsid w:val="00FA6B62"/>
    <w:rsid w:val="00FA7764"/>
    <w:rsid w:val="00FA7878"/>
    <w:rsid w:val="00FB093C"/>
    <w:rsid w:val="00FB0C18"/>
    <w:rsid w:val="00FB1535"/>
    <w:rsid w:val="00FB1A43"/>
    <w:rsid w:val="00FB1C9D"/>
    <w:rsid w:val="00FB3739"/>
    <w:rsid w:val="00FB37F7"/>
    <w:rsid w:val="00FB39EE"/>
    <w:rsid w:val="00FB3CB1"/>
    <w:rsid w:val="00FB574E"/>
    <w:rsid w:val="00FB5810"/>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14"/>
    <w:rsid w:val="00FD07D2"/>
    <w:rsid w:val="00FD10AB"/>
    <w:rsid w:val="00FD190A"/>
    <w:rsid w:val="00FD20F1"/>
    <w:rsid w:val="00FD2399"/>
    <w:rsid w:val="00FD2949"/>
    <w:rsid w:val="00FD2CB9"/>
    <w:rsid w:val="00FD2E59"/>
    <w:rsid w:val="00FD4994"/>
    <w:rsid w:val="00FD49A2"/>
    <w:rsid w:val="00FD532E"/>
    <w:rsid w:val="00FD5460"/>
    <w:rsid w:val="00FD610B"/>
    <w:rsid w:val="00FD65D9"/>
    <w:rsid w:val="00FD6DBC"/>
    <w:rsid w:val="00FD6F32"/>
    <w:rsid w:val="00FE1021"/>
    <w:rsid w:val="00FE154C"/>
    <w:rsid w:val="00FE1FEA"/>
    <w:rsid w:val="00FE2206"/>
    <w:rsid w:val="00FE22F5"/>
    <w:rsid w:val="00FE2F1F"/>
    <w:rsid w:val="00FE3B47"/>
    <w:rsid w:val="00FE3CF5"/>
    <w:rsid w:val="00FE4921"/>
    <w:rsid w:val="00FE5843"/>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2185</TotalTime>
  <Pages>3</Pages>
  <Words>1619</Words>
  <Characters>9233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 - Linhai</cp:lastModifiedBy>
  <cp:revision>474</cp:revision>
  <cp:lastPrinted>2019-02-06T01:41:00Z</cp:lastPrinted>
  <dcterms:created xsi:type="dcterms:W3CDTF">2023-08-28T14:50:00Z</dcterms:created>
  <dcterms:modified xsi:type="dcterms:W3CDTF">2023-09-28T21:22:00Z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